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5D3" w:rsidRPr="00F47789" w:rsidRDefault="00BD65D3" w:rsidP="00BD65D3">
      <w:pPr>
        <w:pStyle w:val="1"/>
        <w:keepNext w:val="0"/>
        <w:widowControl w:val="0"/>
        <w:rPr>
          <w:rFonts w:cs="Arial"/>
          <w:color w:val="282A2E"/>
          <w:sz w:val="32"/>
          <w:szCs w:val="32"/>
        </w:rPr>
      </w:pPr>
      <w:r w:rsidRPr="005F191A">
        <w:rPr>
          <w:rFonts w:cs="Arial"/>
          <w:color w:val="282A2E"/>
          <w:szCs w:val="28"/>
        </w:rPr>
        <w:t>VIII</w:t>
      </w:r>
      <w:r w:rsidRPr="00FC0694">
        <w:rPr>
          <w:rFonts w:cs="Arial"/>
          <w:color w:val="282A2E"/>
          <w:szCs w:val="28"/>
        </w:rPr>
        <w:t>. ДЕМОГРАФИЯ</w:t>
      </w:r>
    </w:p>
    <w:p w:rsidR="004A2A8F" w:rsidRPr="00F329FC" w:rsidRDefault="004A2A8F" w:rsidP="004A2A8F">
      <w:pPr>
        <w:rPr>
          <w:rFonts w:cs="Arial"/>
          <w:color w:val="282A2E"/>
          <w:sz w:val="44"/>
          <w:szCs w:val="44"/>
        </w:rPr>
      </w:pPr>
    </w:p>
    <w:p w:rsidR="007E46CF" w:rsidRPr="00F329FC" w:rsidRDefault="008F1E52" w:rsidP="0014292A">
      <w:pPr>
        <w:pStyle w:val="a4"/>
        <w:suppressAutoHyphens/>
        <w:rPr>
          <w:rFonts w:cs="Arial"/>
          <w:color w:val="282A2E"/>
          <w:sz w:val="22"/>
          <w:szCs w:val="22"/>
        </w:rPr>
      </w:pPr>
      <w:r w:rsidRPr="00F329FC">
        <w:rPr>
          <w:rFonts w:cs="Arial"/>
          <w:color w:val="282A2E"/>
          <w:sz w:val="22"/>
          <w:szCs w:val="22"/>
        </w:rPr>
        <w:t>По оценке на 1</w:t>
      </w:r>
      <w:r w:rsidR="00455D8F" w:rsidRPr="00F329FC">
        <w:rPr>
          <w:rFonts w:cs="Arial"/>
          <w:color w:val="282A2E"/>
          <w:sz w:val="22"/>
          <w:szCs w:val="22"/>
        </w:rPr>
        <w:t xml:space="preserve"> </w:t>
      </w:r>
      <w:r w:rsidR="004B4E4A">
        <w:rPr>
          <w:rFonts w:cs="Arial"/>
          <w:color w:val="282A2E"/>
          <w:sz w:val="22"/>
          <w:szCs w:val="22"/>
        </w:rPr>
        <w:t>августа</w:t>
      </w:r>
      <w:r w:rsidR="00455D8F" w:rsidRPr="00F329FC">
        <w:rPr>
          <w:rFonts w:cs="Arial"/>
          <w:color w:val="282A2E"/>
          <w:sz w:val="22"/>
          <w:szCs w:val="22"/>
        </w:rPr>
        <w:t xml:space="preserve"> </w:t>
      </w:r>
      <w:r w:rsidRPr="00F329FC">
        <w:rPr>
          <w:rFonts w:cs="Arial"/>
          <w:color w:val="282A2E"/>
          <w:sz w:val="22"/>
          <w:szCs w:val="22"/>
        </w:rPr>
        <w:t>202</w:t>
      </w:r>
      <w:r w:rsidR="00565983">
        <w:rPr>
          <w:rFonts w:cs="Arial"/>
          <w:color w:val="282A2E"/>
          <w:sz w:val="22"/>
          <w:szCs w:val="22"/>
        </w:rPr>
        <w:t>4</w:t>
      </w:r>
      <w:r w:rsidR="00442378" w:rsidRPr="00F329FC">
        <w:rPr>
          <w:rFonts w:cs="Arial"/>
          <w:color w:val="282A2E"/>
          <w:sz w:val="22"/>
          <w:szCs w:val="22"/>
        </w:rPr>
        <w:t xml:space="preserve"> года</w:t>
      </w:r>
      <w:r w:rsidRPr="00F329FC">
        <w:rPr>
          <w:rFonts w:cs="Arial"/>
          <w:color w:val="282A2E"/>
          <w:sz w:val="22"/>
          <w:szCs w:val="22"/>
        </w:rPr>
        <w:t xml:space="preserve"> численность постоянного населения Камчатского края составила </w:t>
      </w:r>
      <w:r w:rsidR="004B4E4A">
        <w:rPr>
          <w:rFonts w:cs="Arial"/>
          <w:color w:val="282A2E"/>
          <w:sz w:val="22"/>
          <w:szCs w:val="22"/>
        </w:rPr>
        <w:t>288,2</w:t>
      </w:r>
      <w:r w:rsidRPr="00F329FC">
        <w:rPr>
          <w:rFonts w:cs="Arial"/>
          <w:color w:val="282A2E"/>
          <w:sz w:val="22"/>
          <w:szCs w:val="22"/>
        </w:rPr>
        <w:t xml:space="preserve"> тыс. человек. С начала 202</w:t>
      </w:r>
      <w:r w:rsidR="002E4015">
        <w:rPr>
          <w:rFonts w:cs="Arial"/>
          <w:color w:val="282A2E"/>
          <w:sz w:val="22"/>
          <w:szCs w:val="22"/>
        </w:rPr>
        <w:t>4</w:t>
      </w:r>
      <w:r w:rsidRPr="00F329FC">
        <w:rPr>
          <w:rFonts w:cs="Arial"/>
          <w:color w:val="282A2E"/>
          <w:sz w:val="22"/>
          <w:szCs w:val="22"/>
        </w:rPr>
        <w:t xml:space="preserve"> года численность населения </w:t>
      </w:r>
      <w:r w:rsidR="00151325">
        <w:rPr>
          <w:rFonts w:cs="Arial"/>
          <w:color w:val="282A2E"/>
          <w:sz w:val="22"/>
          <w:szCs w:val="22"/>
        </w:rPr>
        <w:t>уменьшилась</w:t>
      </w:r>
      <w:r w:rsidR="004B4E4A">
        <w:rPr>
          <w:rFonts w:cs="Arial"/>
          <w:color w:val="282A2E"/>
          <w:sz w:val="22"/>
          <w:szCs w:val="22"/>
        </w:rPr>
        <w:t xml:space="preserve"> </w:t>
      </w:r>
      <w:r w:rsidRPr="00F329FC">
        <w:rPr>
          <w:rFonts w:cs="Arial"/>
          <w:color w:val="282A2E"/>
          <w:sz w:val="22"/>
          <w:szCs w:val="22"/>
        </w:rPr>
        <w:t xml:space="preserve">на </w:t>
      </w:r>
      <w:r w:rsidR="004B4E4A">
        <w:rPr>
          <w:rFonts w:cs="Arial"/>
          <w:color w:val="282A2E"/>
          <w:sz w:val="22"/>
          <w:szCs w:val="22"/>
        </w:rPr>
        <w:t>739</w:t>
      </w:r>
      <w:r w:rsidR="00EA0E25" w:rsidRPr="00F329FC">
        <w:rPr>
          <w:rFonts w:cs="Arial"/>
          <w:color w:val="282A2E"/>
          <w:sz w:val="22"/>
          <w:szCs w:val="22"/>
        </w:rPr>
        <w:t xml:space="preserve"> </w:t>
      </w:r>
      <w:r w:rsidRPr="00F329FC">
        <w:rPr>
          <w:rFonts w:cs="Arial"/>
          <w:color w:val="282A2E"/>
          <w:sz w:val="22"/>
          <w:szCs w:val="22"/>
        </w:rPr>
        <w:t xml:space="preserve">человек (за </w:t>
      </w:r>
      <w:r w:rsidR="00500389">
        <w:rPr>
          <w:rFonts w:cs="Arial"/>
          <w:color w:val="282A2E"/>
          <w:sz w:val="22"/>
          <w:szCs w:val="22"/>
        </w:rPr>
        <w:t xml:space="preserve">аналогичный период </w:t>
      </w:r>
      <w:r w:rsidR="002F6A39">
        <w:rPr>
          <w:rFonts w:cs="Arial"/>
          <w:color w:val="282A2E"/>
          <w:sz w:val="22"/>
          <w:szCs w:val="22"/>
        </w:rPr>
        <w:t>предыдущ</w:t>
      </w:r>
      <w:r w:rsidR="00500389">
        <w:rPr>
          <w:rFonts w:cs="Arial"/>
          <w:color w:val="282A2E"/>
          <w:sz w:val="22"/>
          <w:szCs w:val="22"/>
        </w:rPr>
        <w:t>его</w:t>
      </w:r>
      <w:r w:rsidRPr="00F329FC">
        <w:rPr>
          <w:rFonts w:cs="Arial"/>
          <w:color w:val="282A2E"/>
          <w:sz w:val="22"/>
          <w:szCs w:val="22"/>
        </w:rPr>
        <w:t xml:space="preserve"> год</w:t>
      </w:r>
      <w:r w:rsidR="00500389">
        <w:rPr>
          <w:rFonts w:cs="Arial"/>
          <w:color w:val="282A2E"/>
          <w:sz w:val="22"/>
          <w:szCs w:val="22"/>
        </w:rPr>
        <w:t>а</w:t>
      </w:r>
      <w:r w:rsidR="004B4E4A">
        <w:rPr>
          <w:rFonts w:cs="Arial"/>
          <w:color w:val="282A2E"/>
          <w:sz w:val="22"/>
          <w:szCs w:val="22"/>
        </w:rPr>
        <w:t xml:space="preserve"> увеличилась</w:t>
      </w:r>
      <w:r w:rsidRPr="00F329FC">
        <w:rPr>
          <w:rFonts w:cs="Arial"/>
          <w:color w:val="282A2E"/>
          <w:sz w:val="22"/>
          <w:szCs w:val="22"/>
        </w:rPr>
        <w:t xml:space="preserve"> </w:t>
      </w:r>
      <w:r w:rsidR="003071AE">
        <w:rPr>
          <w:rFonts w:cs="Arial"/>
          <w:color w:val="282A2E"/>
          <w:sz w:val="22"/>
          <w:szCs w:val="22"/>
        </w:rPr>
        <w:t>–</w:t>
      </w:r>
      <w:r w:rsidR="00EC261B">
        <w:rPr>
          <w:rFonts w:cs="Arial"/>
          <w:color w:val="282A2E"/>
          <w:sz w:val="22"/>
          <w:szCs w:val="22"/>
        </w:rPr>
        <w:t xml:space="preserve"> </w:t>
      </w:r>
      <w:r w:rsidR="000E52C6">
        <w:rPr>
          <w:rFonts w:cs="Arial"/>
          <w:color w:val="282A2E"/>
          <w:sz w:val="22"/>
          <w:szCs w:val="22"/>
        </w:rPr>
        <w:br/>
      </w:r>
      <w:r w:rsidRPr="00F329FC">
        <w:rPr>
          <w:rFonts w:cs="Arial"/>
          <w:color w:val="282A2E"/>
          <w:sz w:val="22"/>
          <w:szCs w:val="22"/>
        </w:rPr>
        <w:t xml:space="preserve">на </w:t>
      </w:r>
      <w:r w:rsidR="004B4E4A">
        <w:rPr>
          <w:rFonts w:cs="Arial"/>
          <w:color w:val="282A2E"/>
          <w:sz w:val="22"/>
          <w:szCs w:val="22"/>
        </w:rPr>
        <w:t>227</w:t>
      </w:r>
      <w:r w:rsidRPr="00F329FC">
        <w:rPr>
          <w:rFonts w:cs="Arial"/>
          <w:color w:val="282A2E"/>
          <w:sz w:val="22"/>
          <w:szCs w:val="22"/>
        </w:rPr>
        <w:t xml:space="preserve"> человек). </w:t>
      </w:r>
    </w:p>
    <w:p w:rsidR="007E46CF" w:rsidRPr="00F329FC" w:rsidRDefault="0063513B" w:rsidP="007E46CF">
      <w:pPr>
        <w:suppressAutoHyphens/>
        <w:rPr>
          <w:rFonts w:cs="Arial"/>
          <w:color w:val="282A2E"/>
          <w:sz w:val="22"/>
          <w:szCs w:val="22"/>
        </w:rPr>
      </w:pPr>
      <w:r>
        <w:rPr>
          <w:rFonts w:cs="Arial"/>
          <w:color w:val="282A2E"/>
          <w:sz w:val="22"/>
          <w:szCs w:val="22"/>
        </w:rPr>
        <w:t xml:space="preserve">Уменьшение численности Камчатского края на </w:t>
      </w:r>
      <w:r w:rsidR="004B4E4A">
        <w:rPr>
          <w:rFonts w:cs="Arial"/>
          <w:color w:val="282A2E"/>
          <w:sz w:val="22"/>
          <w:szCs w:val="22"/>
        </w:rPr>
        <w:t>62,7</w:t>
      </w:r>
      <w:r>
        <w:rPr>
          <w:rFonts w:cs="Arial"/>
          <w:color w:val="282A2E"/>
          <w:sz w:val="22"/>
          <w:szCs w:val="22"/>
        </w:rPr>
        <w:t>% обусловлен</w:t>
      </w:r>
      <w:r w:rsidR="00B3408E">
        <w:rPr>
          <w:rFonts w:cs="Arial"/>
          <w:color w:val="282A2E"/>
          <w:sz w:val="22"/>
          <w:szCs w:val="22"/>
        </w:rPr>
        <w:t>о</w:t>
      </w:r>
      <w:r>
        <w:rPr>
          <w:rFonts w:cs="Arial"/>
          <w:color w:val="282A2E"/>
          <w:sz w:val="22"/>
          <w:szCs w:val="22"/>
        </w:rPr>
        <w:t xml:space="preserve"> естественной убылью и на </w:t>
      </w:r>
      <w:r w:rsidR="004B4E4A">
        <w:rPr>
          <w:rFonts w:cs="Arial"/>
          <w:color w:val="282A2E"/>
          <w:sz w:val="22"/>
          <w:szCs w:val="22"/>
        </w:rPr>
        <w:t>37,3</w:t>
      </w:r>
      <w:r>
        <w:rPr>
          <w:rFonts w:cs="Arial"/>
          <w:color w:val="282A2E"/>
          <w:sz w:val="22"/>
          <w:szCs w:val="22"/>
        </w:rPr>
        <w:t xml:space="preserve">% </w:t>
      </w:r>
      <w:r w:rsidR="00E43B55">
        <w:rPr>
          <w:rFonts w:cs="Arial"/>
          <w:color w:val="282A2E"/>
          <w:sz w:val="22"/>
          <w:szCs w:val="22"/>
        </w:rPr>
        <w:t>–</w:t>
      </w:r>
      <w:r>
        <w:rPr>
          <w:rFonts w:cs="Arial"/>
          <w:color w:val="282A2E"/>
          <w:sz w:val="22"/>
          <w:szCs w:val="22"/>
        </w:rPr>
        <w:t xml:space="preserve"> миграционным оттоком.</w:t>
      </w:r>
    </w:p>
    <w:p w:rsidR="004A2A8F" w:rsidRPr="00315F80" w:rsidRDefault="004A2A8F" w:rsidP="00F9517C">
      <w:pPr>
        <w:pStyle w:val="a4"/>
        <w:tabs>
          <w:tab w:val="left" w:pos="1683"/>
        </w:tabs>
        <w:rPr>
          <w:rFonts w:cs="Arial"/>
          <w:color w:val="282A2E"/>
          <w:szCs w:val="44"/>
        </w:rPr>
      </w:pPr>
    </w:p>
    <w:p w:rsidR="00C44F3B" w:rsidRPr="00F329FC" w:rsidRDefault="00813547" w:rsidP="00021DFF">
      <w:pPr>
        <w:pStyle w:val="a4"/>
        <w:ind w:firstLine="0"/>
        <w:jc w:val="center"/>
        <w:rPr>
          <w:rFonts w:cs="Arial"/>
          <w:color w:val="282A2E"/>
          <w:sz w:val="22"/>
          <w:szCs w:val="22"/>
        </w:rPr>
      </w:pPr>
      <w:r w:rsidRPr="00F329FC">
        <w:rPr>
          <w:rFonts w:cs="Arial"/>
          <w:b/>
          <w:color w:val="282A2E"/>
          <w:sz w:val="22"/>
          <w:szCs w:val="22"/>
        </w:rPr>
        <w:t xml:space="preserve">Компоненты изменения численности населения Камчатского края </w:t>
      </w:r>
      <w:r w:rsidR="00C44F3B" w:rsidRPr="00F329FC">
        <w:rPr>
          <w:rFonts w:cs="Arial"/>
          <w:b/>
          <w:color w:val="282A2E"/>
          <w:sz w:val="22"/>
          <w:szCs w:val="22"/>
        </w:rPr>
        <w:br/>
      </w:r>
      <w:r w:rsidR="004B4E4A">
        <w:rPr>
          <w:rFonts w:cs="Arial"/>
          <w:b/>
          <w:color w:val="282A2E"/>
          <w:sz w:val="22"/>
          <w:szCs w:val="22"/>
        </w:rPr>
        <w:t>за январь</w:t>
      </w:r>
      <w:r w:rsidR="000E52C6">
        <w:rPr>
          <w:rFonts w:cs="Arial"/>
          <w:b/>
          <w:color w:val="282A2E"/>
          <w:sz w:val="22"/>
          <w:szCs w:val="22"/>
        </w:rPr>
        <w:t xml:space="preserve"> – </w:t>
      </w:r>
      <w:r w:rsidR="004B4E4A">
        <w:rPr>
          <w:rFonts w:cs="Arial"/>
          <w:b/>
          <w:color w:val="282A2E"/>
          <w:sz w:val="22"/>
          <w:szCs w:val="22"/>
        </w:rPr>
        <w:t>июль</w:t>
      </w:r>
      <w:r w:rsidRPr="00F329FC">
        <w:rPr>
          <w:rFonts w:cs="Arial"/>
          <w:b/>
          <w:color w:val="282A2E"/>
          <w:sz w:val="22"/>
          <w:szCs w:val="22"/>
        </w:rPr>
        <w:t xml:space="preserve">, </w:t>
      </w:r>
      <w:r w:rsidR="00C44F3B" w:rsidRPr="00F329FC">
        <w:rPr>
          <w:rFonts w:cs="Arial"/>
          <w:b/>
          <w:color w:val="282A2E"/>
          <w:sz w:val="22"/>
          <w:szCs w:val="22"/>
        </w:rPr>
        <w:br/>
      </w:r>
      <w:r w:rsidRPr="00F329FC">
        <w:rPr>
          <w:rFonts w:cs="Arial"/>
          <w:color w:val="282A2E"/>
          <w:sz w:val="22"/>
          <w:szCs w:val="22"/>
        </w:rPr>
        <w:t>человек</w:t>
      </w:r>
    </w:p>
    <w:p w:rsidR="00021DFF" w:rsidRPr="00F329FC" w:rsidRDefault="00021DFF" w:rsidP="00021DFF">
      <w:pPr>
        <w:pStyle w:val="a4"/>
        <w:ind w:firstLine="0"/>
        <w:jc w:val="center"/>
        <w:rPr>
          <w:rFonts w:cs="Arial"/>
          <w:color w:val="282A2E"/>
          <w:szCs w:val="28"/>
        </w:rPr>
      </w:pPr>
    </w:p>
    <w:p w:rsidR="00A65E58" w:rsidRPr="00F329FC" w:rsidRDefault="00F57733" w:rsidP="00021DFF">
      <w:pPr>
        <w:pStyle w:val="a4"/>
        <w:ind w:firstLine="0"/>
        <w:jc w:val="left"/>
        <w:rPr>
          <w:rFonts w:cs="Arial"/>
          <w:b/>
          <w:sz w:val="18"/>
          <w:szCs w:val="56"/>
        </w:rPr>
      </w:pPr>
      <w:r w:rsidRPr="00F329FC">
        <w:rPr>
          <w:rFonts w:cs="Arial"/>
          <w:b/>
          <w:noProof/>
          <w:color w:val="282A2E"/>
          <w:sz w:val="56"/>
          <w:szCs w:val="56"/>
        </w:rPr>
        <w:drawing>
          <wp:inline distT="0" distB="0" distL="0" distR="0">
            <wp:extent cx="6124575" cy="3181350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F414E" w:rsidRPr="00C45353" w:rsidRDefault="002F414E" w:rsidP="00021DFF">
      <w:pPr>
        <w:pStyle w:val="a4"/>
        <w:ind w:firstLine="0"/>
        <w:jc w:val="center"/>
        <w:rPr>
          <w:rFonts w:cs="Arial"/>
          <w:b/>
          <w:color w:val="282A2E"/>
          <w:sz w:val="44"/>
          <w:szCs w:val="44"/>
        </w:rPr>
      </w:pPr>
    </w:p>
    <w:p w:rsidR="0033080D" w:rsidRPr="00C45353" w:rsidRDefault="0033080D" w:rsidP="00A34015">
      <w:pPr>
        <w:pStyle w:val="a4"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C45353">
        <w:rPr>
          <w:rFonts w:cs="Arial"/>
          <w:b/>
          <w:color w:val="282A2E"/>
          <w:sz w:val="22"/>
          <w:szCs w:val="22"/>
        </w:rPr>
        <w:t>Показатели естественного движения населения</w:t>
      </w:r>
    </w:p>
    <w:p w:rsidR="0030371B" w:rsidRPr="00C45353" w:rsidRDefault="0030371B" w:rsidP="00A34015">
      <w:pPr>
        <w:pStyle w:val="a4"/>
        <w:ind w:firstLine="0"/>
        <w:jc w:val="center"/>
        <w:rPr>
          <w:rFonts w:cs="Arial"/>
          <w:b/>
          <w:color w:val="282A2E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2268"/>
        <w:gridCol w:w="1516"/>
        <w:gridCol w:w="1516"/>
        <w:gridCol w:w="1519"/>
        <w:gridCol w:w="1516"/>
        <w:gridCol w:w="1519"/>
      </w:tblGrid>
      <w:tr w:rsidR="00C45353" w:rsidRPr="00C45353" w:rsidTr="002F6A39">
        <w:trPr>
          <w:trHeight w:val="20"/>
          <w:tblHeader/>
        </w:trPr>
        <w:tc>
          <w:tcPr>
            <w:tcW w:w="1151" w:type="pct"/>
            <w:vMerge w:val="restart"/>
            <w:shd w:val="clear" w:color="auto" w:fill="EBEBEB"/>
          </w:tcPr>
          <w:p w:rsidR="00F337B1" w:rsidRPr="00C45353" w:rsidRDefault="00F337B1" w:rsidP="0024253A">
            <w:pPr>
              <w:pStyle w:val="20"/>
              <w:suppressAutoHyphens/>
              <w:spacing w:line="264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2309" w:type="pct"/>
            <w:gridSpan w:val="3"/>
            <w:shd w:val="clear" w:color="auto" w:fill="EBEBEB"/>
          </w:tcPr>
          <w:p w:rsidR="00F337B1" w:rsidRPr="001520C6" w:rsidRDefault="006E4845" w:rsidP="0024253A">
            <w:pPr>
              <w:pStyle w:val="20"/>
              <w:suppressAutoHyphens/>
              <w:spacing w:line="264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Ч</w:t>
            </w:r>
            <w:r w:rsidR="00F337B1" w:rsidRPr="001520C6">
              <w:rPr>
                <w:rFonts w:cs="Arial"/>
                <w:color w:val="282A2E"/>
                <w:sz w:val="18"/>
                <w:szCs w:val="18"/>
              </w:rPr>
              <w:t>еловек</w:t>
            </w:r>
          </w:p>
        </w:tc>
        <w:tc>
          <w:tcPr>
            <w:tcW w:w="1540" w:type="pct"/>
            <w:gridSpan w:val="2"/>
            <w:shd w:val="clear" w:color="auto" w:fill="EBEBEB"/>
          </w:tcPr>
          <w:p w:rsidR="00F337B1" w:rsidRPr="001520C6" w:rsidRDefault="00E43B55" w:rsidP="0024253A">
            <w:pPr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Н</w:t>
            </w:r>
            <w:r w:rsidR="00F337B1" w:rsidRPr="001520C6">
              <w:rPr>
                <w:rFonts w:cs="Arial"/>
                <w:color w:val="282A2E"/>
                <w:sz w:val="18"/>
                <w:szCs w:val="18"/>
              </w:rPr>
              <w:t>а 1</w:t>
            </w:r>
            <w:r w:rsidR="00EC261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F337B1" w:rsidRPr="001520C6">
              <w:rPr>
                <w:rFonts w:cs="Arial"/>
                <w:color w:val="282A2E"/>
                <w:sz w:val="18"/>
                <w:szCs w:val="18"/>
              </w:rPr>
              <w:t>000 человек населения</w:t>
            </w:r>
          </w:p>
        </w:tc>
      </w:tr>
      <w:tr w:rsidR="00C45353" w:rsidRPr="00C45353" w:rsidTr="002E4015">
        <w:trPr>
          <w:trHeight w:val="20"/>
          <w:tblHeader/>
        </w:trPr>
        <w:tc>
          <w:tcPr>
            <w:tcW w:w="1151" w:type="pct"/>
            <w:vMerge/>
            <w:shd w:val="clear" w:color="auto" w:fill="EBEBEB"/>
          </w:tcPr>
          <w:p w:rsidR="00500389" w:rsidRPr="00C45353" w:rsidRDefault="00500389" w:rsidP="0024253A">
            <w:pPr>
              <w:pStyle w:val="20"/>
              <w:suppressAutoHyphens/>
              <w:spacing w:line="264" w:lineRule="auto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69" w:type="pct"/>
            <w:shd w:val="clear" w:color="auto" w:fill="EBEBEB"/>
          </w:tcPr>
          <w:p w:rsidR="00500389" w:rsidRPr="00532ABB" w:rsidRDefault="000E52C6" w:rsidP="000E52C6">
            <w:pPr>
              <w:pStyle w:val="20"/>
              <w:suppressAutoHyphens/>
              <w:spacing w:line="264" w:lineRule="auto"/>
              <w:ind w:left="-57" w:right="-57"/>
              <w:jc w:val="center"/>
              <w:rPr>
                <w:rFonts w:cs="Arial"/>
                <w:bCs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я</w:t>
            </w:r>
            <w:r w:rsidR="004B4E4A">
              <w:rPr>
                <w:rFonts w:cs="Arial"/>
                <w:color w:val="282A2E"/>
                <w:sz w:val="18"/>
                <w:szCs w:val="18"/>
              </w:rPr>
              <w:t>нварь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– </w:t>
            </w:r>
            <w:r w:rsidR="004B4E4A">
              <w:rPr>
                <w:rFonts w:cs="Arial"/>
                <w:color w:val="282A2E"/>
                <w:sz w:val="18"/>
                <w:szCs w:val="18"/>
              </w:rPr>
              <w:t>июль</w:t>
            </w:r>
            <w:r w:rsidR="00532AB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500389" w:rsidRPr="00532ABB">
              <w:rPr>
                <w:rFonts w:cs="Arial"/>
                <w:bCs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769" w:type="pct"/>
            <w:shd w:val="clear" w:color="auto" w:fill="EBEBEB"/>
          </w:tcPr>
          <w:p w:rsidR="00500389" w:rsidRPr="001520C6" w:rsidRDefault="000E52C6" w:rsidP="000E52C6">
            <w:pPr>
              <w:pStyle w:val="20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я</w:t>
            </w:r>
            <w:r w:rsidR="004B4E4A">
              <w:rPr>
                <w:rFonts w:cs="Arial"/>
                <w:color w:val="282A2E"/>
                <w:sz w:val="18"/>
                <w:szCs w:val="18"/>
              </w:rPr>
              <w:t>нварь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– </w:t>
            </w:r>
            <w:r w:rsidR="004B4E4A">
              <w:rPr>
                <w:rFonts w:cs="Arial"/>
                <w:color w:val="282A2E"/>
                <w:sz w:val="18"/>
                <w:szCs w:val="18"/>
              </w:rPr>
              <w:t>июль</w:t>
            </w:r>
            <w:r w:rsidR="00500389" w:rsidRPr="001520C6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771" w:type="pct"/>
            <w:shd w:val="clear" w:color="auto" w:fill="EBEBEB"/>
          </w:tcPr>
          <w:p w:rsidR="00500389" w:rsidRPr="001520C6" w:rsidRDefault="00500389" w:rsidP="0024253A">
            <w:pPr>
              <w:pStyle w:val="20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520C6">
              <w:rPr>
                <w:rFonts w:cs="Arial"/>
                <w:color w:val="282A2E"/>
                <w:sz w:val="18"/>
                <w:szCs w:val="18"/>
              </w:rPr>
              <w:t>прирост, снижение</w:t>
            </w:r>
            <w:proofErr w:type="gramStart"/>
            <w:r w:rsidRPr="001520C6">
              <w:rPr>
                <w:rFonts w:cs="Arial"/>
                <w:color w:val="282A2E"/>
                <w:sz w:val="18"/>
                <w:szCs w:val="18"/>
              </w:rPr>
              <w:t xml:space="preserve"> (</w:t>
            </w:r>
            <w:r w:rsidR="00E43B55">
              <w:rPr>
                <w:rFonts w:cs="Arial"/>
                <w:color w:val="282A2E"/>
                <w:sz w:val="18"/>
                <w:szCs w:val="18"/>
              </w:rPr>
              <w:t>–</w:t>
            </w:r>
            <w:r w:rsidRPr="001520C6">
              <w:rPr>
                <w:rFonts w:cs="Arial"/>
                <w:color w:val="282A2E"/>
                <w:sz w:val="18"/>
                <w:szCs w:val="18"/>
              </w:rPr>
              <w:t>)</w:t>
            </w:r>
            <w:proofErr w:type="gramEnd"/>
          </w:p>
        </w:tc>
        <w:tc>
          <w:tcPr>
            <w:tcW w:w="769" w:type="pct"/>
            <w:shd w:val="clear" w:color="auto" w:fill="EBEBEB"/>
          </w:tcPr>
          <w:p w:rsidR="00500389" w:rsidRPr="001520C6" w:rsidRDefault="000E52C6" w:rsidP="000E52C6">
            <w:pPr>
              <w:pStyle w:val="20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я</w:t>
            </w:r>
            <w:r w:rsidR="004B4E4A">
              <w:rPr>
                <w:rFonts w:cs="Arial"/>
                <w:color w:val="282A2E"/>
                <w:sz w:val="18"/>
                <w:szCs w:val="18"/>
              </w:rPr>
              <w:t>нварь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– </w:t>
            </w:r>
            <w:r w:rsidR="004B4E4A">
              <w:rPr>
                <w:rFonts w:cs="Arial"/>
                <w:color w:val="282A2E"/>
                <w:sz w:val="18"/>
                <w:szCs w:val="18"/>
              </w:rPr>
              <w:t>июль</w:t>
            </w:r>
            <w:r w:rsidR="00500389" w:rsidRPr="001520C6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771" w:type="pct"/>
            <w:shd w:val="clear" w:color="auto" w:fill="EBEBEB"/>
          </w:tcPr>
          <w:p w:rsidR="00500389" w:rsidRPr="001520C6" w:rsidRDefault="000E52C6" w:rsidP="000E52C6">
            <w:pPr>
              <w:pStyle w:val="20"/>
              <w:suppressAutoHyphens/>
              <w:spacing w:line="264" w:lineRule="auto"/>
              <w:ind w:left="-57" w:right="-57"/>
              <w:jc w:val="center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я</w:t>
            </w:r>
            <w:r w:rsidR="004B4E4A">
              <w:rPr>
                <w:rFonts w:cs="Arial"/>
                <w:color w:val="282A2E"/>
                <w:sz w:val="18"/>
                <w:szCs w:val="18"/>
              </w:rPr>
              <w:t>нварь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– </w:t>
            </w:r>
            <w:r w:rsidR="004B4E4A">
              <w:rPr>
                <w:rFonts w:cs="Arial"/>
                <w:color w:val="282A2E"/>
                <w:sz w:val="18"/>
                <w:szCs w:val="18"/>
              </w:rPr>
              <w:t>июль</w:t>
            </w:r>
            <w:r w:rsidR="00500389" w:rsidRPr="001520C6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</w:tr>
      <w:tr w:rsidR="004B4E4A" w:rsidRPr="00C45353" w:rsidTr="002E4015">
        <w:trPr>
          <w:trHeight w:val="20"/>
        </w:trPr>
        <w:tc>
          <w:tcPr>
            <w:tcW w:w="1151" w:type="pct"/>
            <w:vAlign w:val="bottom"/>
          </w:tcPr>
          <w:p w:rsidR="004B4E4A" w:rsidRPr="00C45353" w:rsidRDefault="004B4E4A" w:rsidP="0024253A">
            <w:pPr>
              <w:pStyle w:val="20"/>
              <w:suppressAutoHyphens/>
              <w:spacing w:line="264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C45353">
              <w:rPr>
                <w:rFonts w:cs="Arial"/>
                <w:color w:val="282A2E"/>
                <w:sz w:val="18"/>
                <w:szCs w:val="18"/>
              </w:rPr>
              <w:t>Родившиеся</w:t>
            </w:r>
          </w:p>
        </w:tc>
        <w:tc>
          <w:tcPr>
            <w:tcW w:w="76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712</w:t>
            </w:r>
          </w:p>
        </w:tc>
        <w:tc>
          <w:tcPr>
            <w:tcW w:w="76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622</w:t>
            </w:r>
          </w:p>
        </w:tc>
        <w:tc>
          <w:tcPr>
            <w:tcW w:w="771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-90</w:t>
            </w:r>
          </w:p>
        </w:tc>
        <w:tc>
          <w:tcPr>
            <w:tcW w:w="76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10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771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9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</w:tr>
      <w:tr w:rsidR="004B4E4A" w:rsidRPr="00C45353" w:rsidTr="002E4015">
        <w:trPr>
          <w:trHeight w:val="20"/>
        </w:trPr>
        <w:tc>
          <w:tcPr>
            <w:tcW w:w="1151" w:type="pct"/>
            <w:vAlign w:val="bottom"/>
          </w:tcPr>
          <w:p w:rsidR="004B4E4A" w:rsidRPr="00C45353" w:rsidRDefault="004B4E4A" w:rsidP="0024253A">
            <w:pPr>
              <w:pStyle w:val="20"/>
              <w:suppressAutoHyphens/>
              <w:spacing w:line="264" w:lineRule="auto"/>
              <w:ind w:left="-57"/>
              <w:rPr>
                <w:rFonts w:cs="Arial"/>
                <w:color w:val="282A2E"/>
                <w:sz w:val="18"/>
                <w:szCs w:val="18"/>
              </w:rPr>
            </w:pPr>
            <w:proofErr w:type="gramStart"/>
            <w:r w:rsidRPr="00C45353">
              <w:rPr>
                <w:rFonts w:cs="Arial"/>
                <w:color w:val="282A2E"/>
                <w:sz w:val="18"/>
                <w:szCs w:val="18"/>
              </w:rPr>
              <w:t>Умершие</w:t>
            </w:r>
            <w:proofErr w:type="gramEnd"/>
          </w:p>
        </w:tc>
        <w:tc>
          <w:tcPr>
            <w:tcW w:w="76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944</w:t>
            </w:r>
          </w:p>
        </w:tc>
        <w:tc>
          <w:tcPr>
            <w:tcW w:w="76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085</w:t>
            </w:r>
          </w:p>
        </w:tc>
        <w:tc>
          <w:tcPr>
            <w:tcW w:w="771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141</w:t>
            </w:r>
          </w:p>
        </w:tc>
        <w:tc>
          <w:tcPr>
            <w:tcW w:w="76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11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771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12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</w:tr>
      <w:tr w:rsidR="004B4E4A" w:rsidRPr="00C45353" w:rsidTr="002E4015">
        <w:trPr>
          <w:trHeight w:val="20"/>
        </w:trPr>
        <w:tc>
          <w:tcPr>
            <w:tcW w:w="1151" w:type="pct"/>
            <w:vAlign w:val="bottom"/>
          </w:tcPr>
          <w:p w:rsidR="004B4E4A" w:rsidRPr="00C45353" w:rsidRDefault="004B4E4A" w:rsidP="0024253A">
            <w:pPr>
              <w:pStyle w:val="20"/>
              <w:suppressAutoHyphens/>
              <w:spacing w:line="264" w:lineRule="auto"/>
              <w:ind w:left="57"/>
              <w:rPr>
                <w:rFonts w:cs="Arial"/>
                <w:color w:val="282A2E"/>
                <w:sz w:val="18"/>
                <w:szCs w:val="18"/>
              </w:rPr>
            </w:pPr>
            <w:r w:rsidRPr="00C45353">
              <w:rPr>
                <w:rFonts w:cs="Arial"/>
                <w:color w:val="282A2E"/>
                <w:sz w:val="18"/>
                <w:szCs w:val="18"/>
              </w:rPr>
              <w:t xml:space="preserve">из них дети в возрасте </w:t>
            </w:r>
            <w:r w:rsidRPr="00C45353">
              <w:rPr>
                <w:rFonts w:cs="Arial"/>
                <w:color w:val="282A2E"/>
                <w:sz w:val="18"/>
                <w:szCs w:val="18"/>
              </w:rPr>
              <w:br/>
              <w:t>до 1 года</w:t>
            </w:r>
          </w:p>
        </w:tc>
        <w:tc>
          <w:tcPr>
            <w:tcW w:w="76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76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771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6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9*</w:t>
            </w:r>
          </w:p>
        </w:tc>
        <w:tc>
          <w:tcPr>
            <w:tcW w:w="771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3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6*</w:t>
            </w:r>
          </w:p>
        </w:tc>
      </w:tr>
      <w:tr w:rsidR="004B4E4A" w:rsidRPr="00C45353" w:rsidTr="002E4015">
        <w:trPr>
          <w:trHeight w:val="20"/>
        </w:trPr>
        <w:tc>
          <w:tcPr>
            <w:tcW w:w="1151" w:type="pct"/>
            <w:vAlign w:val="bottom"/>
          </w:tcPr>
          <w:p w:rsidR="004B4E4A" w:rsidRPr="00C45353" w:rsidRDefault="004B4E4A" w:rsidP="0024253A">
            <w:pPr>
              <w:pStyle w:val="20"/>
              <w:suppressAutoHyphens/>
              <w:spacing w:line="264" w:lineRule="auto"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C45353">
              <w:rPr>
                <w:rFonts w:cs="Arial"/>
                <w:color w:val="282A2E"/>
                <w:sz w:val="18"/>
                <w:szCs w:val="18"/>
              </w:rPr>
              <w:t xml:space="preserve">Естественный прирост, </w:t>
            </w:r>
            <w:r w:rsidRPr="00C45353">
              <w:rPr>
                <w:rFonts w:cs="Arial"/>
                <w:color w:val="282A2E"/>
                <w:sz w:val="18"/>
                <w:szCs w:val="18"/>
              </w:rPr>
              <w:br/>
              <w:t>убыль</w:t>
            </w:r>
            <w:proofErr w:type="gramStart"/>
            <w:r w:rsidRPr="00C45353">
              <w:rPr>
                <w:rFonts w:cs="Arial"/>
                <w:color w:val="282A2E"/>
                <w:sz w:val="18"/>
                <w:szCs w:val="18"/>
              </w:rPr>
              <w:t xml:space="preserve"> (</w:t>
            </w:r>
            <w:r>
              <w:rPr>
                <w:rFonts w:cs="Arial"/>
                <w:color w:val="282A2E"/>
                <w:sz w:val="18"/>
                <w:szCs w:val="18"/>
              </w:rPr>
              <w:t>–</w:t>
            </w:r>
            <w:r w:rsidRPr="00C45353">
              <w:rPr>
                <w:rFonts w:cs="Arial"/>
                <w:color w:val="282A2E"/>
                <w:sz w:val="18"/>
                <w:szCs w:val="18"/>
              </w:rPr>
              <w:t>)</w:t>
            </w:r>
            <w:proofErr w:type="gramEnd"/>
          </w:p>
        </w:tc>
        <w:tc>
          <w:tcPr>
            <w:tcW w:w="76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-232</w:t>
            </w:r>
          </w:p>
        </w:tc>
        <w:tc>
          <w:tcPr>
            <w:tcW w:w="76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-463</w:t>
            </w:r>
          </w:p>
        </w:tc>
        <w:tc>
          <w:tcPr>
            <w:tcW w:w="771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x</w:t>
            </w:r>
          </w:p>
        </w:tc>
        <w:tc>
          <w:tcPr>
            <w:tcW w:w="76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-1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771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-2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</w:tr>
      <w:tr w:rsidR="004B4E4A" w:rsidRPr="00C45353" w:rsidTr="002E4015">
        <w:trPr>
          <w:trHeight w:val="20"/>
        </w:trPr>
        <w:tc>
          <w:tcPr>
            <w:tcW w:w="1151" w:type="pct"/>
            <w:vAlign w:val="bottom"/>
          </w:tcPr>
          <w:p w:rsidR="004B4E4A" w:rsidRPr="00C45353" w:rsidRDefault="004B4E4A" w:rsidP="0024253A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5353">
              <w:rPr>
                <w:rFonts w:cs="Arial"/>
                <w:color w:val="282A2E"/>
                <w:sz w:val="18"/>
                <w:szCs w:val="18"/>
              </w:rPr>
              <w:t>Браки, единиц</w:t>
            </w:r>
          </w:p>
        </w:tc>
        <w:tc>
          <w:tcPr>
            <w:tcW w:w="76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334</w:t>
            </w:r>
          </w:p>
        </w:tc>
        <w:tc>
          <w:tcPr>
            <w:tcW w:w="76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199</w:t>
            </w:r>
          </w:p>
        </w:tc>
        <w:tc>
          <w:tcPr>
            <w:tcW w:w="771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-135</w:t>
            </w:r>
          </w:p>
        </w:tc>
        <w:tc>
          <w:tcPr>
            <w:tcW w:w="76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8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771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7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</w:tr>
      <w:tr w:rsidR="004B4E4A" w:rsidRPr="00C45353" w:rsidTr="002E4015">
        <w:trPr>
          <w:trHeight w:val="20"/>
        </w:trPr>
        <w:tc>
          <w:tcPr>
            <w:tcW w:w="1151" w:type="pct"/>
            <w:vAlign w:val="bottom"/>
          </w:tcPr>
          <w:p w:rsidR="004B4E4A" w:rsidRPr="00C45353" w:rsidRDefault="004B4E4A" w:rsidP="0024253A">
            <w:pPr>
              <w:spacing w:line="264" w:lineRule="auto"/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C45353">
              <w:rPr>
                <w:rFonts w:cs="Arial"/>
                <w:color w:val="282A2E"/>
                <w:sz w:val="18"/>
                <w:szCs w:val="18"/>
              </w:rPr>
              <w:t>Разводы, единиц</w:t>
            </w:r>
          </w:p>
        </w:tc>
        <w:tc>
          <w:tcPr>
            <w:tcW w:w="76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017</w:t>
            </w:r>
          </w:p>
        </w:tc>
        <w:tc>
          <w:tcPr>
            <w:tcW w:w="76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145</w:t>
            </w:r>
          </w:p>
        </w:tc>
        <w:tc>
          <w:tcPr>
            <w:tcW w:w="771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128</w:t>
            </w:r>
          </w:p>
        </w:tc>
        <w:tc>
          <w:tcPr>
            <w:tcW w:w="76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6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71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6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</w:tr>
    </w:tbl>
    <w:p w:rsidR="007E511E" w:rsidRPr="00F329FC" w:rsidRDefault="007E511E" w:rsidP="004436E2">
      <w:pPr>
        <w:pStyle w:val="a4"/>
        <w:ind w:firstLine="0"/>
        <w:rPr>
          <w:rFonts w:cs="Arial"/>
          <w:iCs/>
          <w:color w:val="838383"/>
          <w:sz w:val="16"/>
          <w:szCs w:val="16"/>
        </w:rPr>
      </w:pPr>
      <w:r w:rsidRPr="00F329FC">
        <w:rPr>
          <w:rFonts w:cs="Arial"/>
          <w:iCs/>
          <w:color w:val="838383"/>
          <w:sz w:val="16"/>
          <w:szCs w:val="16"/>
        </w:rPr>
        <w:t>* На 1</w:t>
      </w:r>
      <w:r w:rsidR="00A6718F" w:rsidRPr="00F329FC">
        <w:rPr>
          <w:rFonts w:cs="Arial"/>
          <w:iCs/>
          <w:color w:val="838383"/>
          <w:sz w:val="16"/>
          <w:szCs w:val="16"/>
        </w:rPr>
        <w:t xml:space="preserve"> </w:t>
      </w:r>
      <w:r w:rsidRPr="00F329FC">
        <w:rPr>
          <w:rFonts w:cs="Arial"/>
          <w:iCs/>
          <w:color w:val="838383"/>
          <w:sz w:val="16"/>
          <w:szCs w:val="16"/>
        </w:rPr>
        <w:t xml:space="preserve">000 </w:t>
      </w:r>
      <w:proofErr w:type="gramStart"/>
      <w:r w:rsidRPr="00F329FC">
        <w:rPr>
          <w:rFonts w:cs="Arial"/>
          <w:iCs/>
          <w:color w:val="838383"/>
          <w:sz w:val="16"/>
          <w:szCs w:val="16"/>
        </w:rPr>
        <w:t>родившихся</w:t>
      </w:r>
      <w:proofErr w:type="gramEnd"/>
      <w:r w:rsidRPr="00F329FC">
        <w:rPr>
          <w:rFonts w:cs="Arial"/>
          <w:iCs/>
          <w:color w:val="838383"/>
          <w:sz w:val="16"/>
          <w:szCs w:val="16"/>
        </w:rPr>
        <w:t xml:space="preserve"> живыми</w:t>
      </w:r>
      <w:r w:rsidR="00A34015" w:rsidRPr="00F329FC">
        <w:rPr>
          <w:rFonts w:cs="Arial"/>
          <w:iCs/>
          <w:color w:val="838383"/>
          <w:sz w:val="16"/>
          <w:szCs w:val="16"/>
        </w:rPr>
        <w:t>.</w:t>
      </w:r>
    </w:p>
    <w:p w:rsidR="0073574C" w:rsidRPr="00F329FC" w:rsidRDefault="0073574C" w:rsidP="004436E2">
      <w:pPr>
        <w:pStyle w:val="a4"/>
        <w:ind w:firstLine="0"/>
        <w:rPr>
          <w:rFonts w:cs="Arial"/>
          <w:i/>
          <w:color w:val="282A2E"/>
          <w:sz w:val="2"/>
          <w:szCs w:val="2"/>
        </w:rPr>
      </w:pPr>
    </w:p>
    <w:p w:rsidR="00F5778C" w:rsidRPr="00C45353" w:rsidRDefault="00F5778C" w:rsidP="004436E2">
      <w:pPr>
        <w:pStyle w:val="a4"/>
        <w:rPr>
          <w:rFonts w:cs="Arial"/>
          <w:color w:val="282A2E"/>
          <w:sz w:val="24"/>
          <w:szCs w:val="44"/>
        </w:rPr>
      </w:pPr>
    </w:p>
    <w:p w:rsidR="00AF3C7F" w:rsidRPr="00C45353" w:rsidRDefault="00380878" w:rsidP="00AF3C7F">
      <w:pPr>
        <w:pStyle w:val="a4"/>
        <w:rPr>
          <w:rFonts w:cs="Arial"/>
          <w:color w:val="282A2E"/>
          <w:sz w:val="22"/>
          <w:szCs w:val="22"/>
          <w:highlight w:val="yellow"/>
        </w:rPr>
      </w:pPr>
      <w:r w:rsidRPr="00C45353">
        <w:rPr>
          <w:rFonts w:cs="Arial"/>
          <w:color w:val="282A2E"/>
          <w:sz w:val="22"/>
          <w:szCs w:val="22"/>
        </w:rPr>
        <w:t xml:space="preserve">В </w:t>
      </w:r>
      <w:r w:rsidR="004B4E4A">
        <w:rPr>
          <w:rFonts w:cs="Arial"/>
          <w:color w:val="282A2E"/>
          <w:sz w:val="22"/>
          <w:szCs w:val="22"/>
        </w:rPr>
        <w:t>январе</w:t>
      </w:r>
      <w:r w:rsidR="000E52C6">
        <w:rPr>
          <w:rFonts w:cs="Arial"/>
          <w:color w:val="282A2E"/>
          <w:sz w:val="22"/>
          <w:szCs w:val="22"/>
        </w:rPr>
        <w:t> – </w:t>
      </w:r>
      <w:r w:rsidR="004B4E4A">
        <w:rPr>
          <w:rFonts w:cs="Arial"/>
          <w:color w:val="282A2E"/>
          <w:sz w:val="22"/>
          <w:szCs w:val="22"/>
        </w:rPr>
        <w:t>июле</w:t>
      </w:r>
      <w:r w:rsidR="00532ABB">
        <w:rPr>
          <w:rFonts w:cs="Arial"/>
          <w:color w:val="282A2E"/>
          <w:sz w:val="18"/>
          <w:szCs w:val="18"/>
        </w:rPr>
        <w:t xml:space="preserve"> </w:t>
      </w:r>
      <w:r w:rsidR="001D281D" w:rsidRPr="00C45353">
        <w:rPr>
          <w:rFonts w:cs="Arial"/>
          <w:color w:val="282A2E"/>
          <w:sz w:val="22"/>
          <w:szCs w:val="22"/>
        </w:rPr>
        <w:t>202</w:t>
      </w:r>
      <w:r w:rsidR="002E4015" w:rsidRPr="00C45353">
        <w:rPr>
          <w:rFonts w:cs="Arial"/>
          <w:color w:val="282A2E"/>
          <w:sz w:val="22"/>
          <w:szCs w:val="22"/>
        </w:rPr>
        <w:t>4</w:t>
      </w:r>
      <w:r w:rsidR="00AF3C7F" w:rsidRPr="00C45353">
        <w:rPr>
          <w:rFonts w:cs="Arial"/>
          <w:color w:val="282A2E"/>
          <w:sz w:val="22"/>
          <w:szCs w:val="22"/>
        </w:rPr>
        <w:t xml:space="preserve"> года</w:t>
      </w:r>
      <w:r w:rsidR="00E453B7" w:rsidRPr="00C45353">
        <w:rPr>
          <w:rFonts w:cs="Arial"/>
          <w:color w:val="282A2E"/>
          <w:sz w:val="22"/>
          <w:szCs w:val="22"/>
        </w:rPr>
        <w:t xml:space="preserve"> </w:t>
      </w:r>
      <w:r w:rsidR="00315F80" w:rsidRPr="00C45353">
        <w:rPr>
          <w:rFonts w:cs="Arial"/>
          <w:color w:val="282A2E"/>
          <w:sz w:val="22"/>
          <w:szCs w:val="22"/>
        </w:rPr>
        <w:t xml:space="preserve">по сравнению с </w:t>
      </w:r>
      <w:r w:rsidR="002E4015" w:rsidRPr="00C45353">
        <w:rPr>
          <w:rFonts w:cs="Arial"/>
          <w:color w:val="282A2E"/>
          <w:sz w:val="22"/>
          <w:szCs w:val="22"/>
        </w:rPr>
        <w:t xml:space="preserve">аналогичным периодом </w:t>
      </w:r>
      <w:r w:rsidR="00E453B7" w:rsidRPr="00C45353">
        <w:rPr>
          <w:rFonts w:cs="Arial"/>
          <w:color w:val="282A2E"/>
          <w:sz w:val="22"/>
          <w:szCs w:val="22"/>
        </w:rPr>
        <w:t>202</w:t>
      </w:r>
      <w:r w:rsidR="002E4015" w:rsidRPr="00C45353">
        <w:rPr>
          <w:rFonts w:cs="Arial"/>
          <w:color w:val="282A2E"/>
          <w:sz w:val="22"/>
          <w:szCs w:val="22"/>
        </w:rPr>
        <w:t>3</w:t>
      </w:r>
      <w:r w:rsidR="00E453B7" w:rsidRPr="00C45353">
        <w:rPr>
          <w:rFonts w:cs="Arial"/>
          <w:color w:val="282A2E"/>
          <w:sz w:val="22"/>
          <w:szCs w:val="22"/>
        </w:rPr>
        <w:t xml:space="preserve"> год</w:t>
      </w:r>
      <w:r w:rsidR="002E4015" w:rsidRPr="00C45353">
        <w:rPr>
          <w:rFonts w:cs="Arial"/>
          <w:color w:val="282A2E"/>
          <w:sz w:val="22"/>
          <w:szCs w:val="22"/>
        </w:rPr>
        <w:t>а</w:t>
      </w:r>
      <w:r w:rsidR="00315F80" w:rsidRPr="00C45353">
        <w:rPr>
          <w:rFonts w:cs="Arial"/>
          <w:color w:val="282A2E"/>
          <w:sz w:val="22"/>
          <w:szCs w:val="22"/>
        </w:rPr>
        <w:t xml:space="preserve"> </w:t>
      </w:r>
      <w:r w:rsidR="00004F6F" w:rsidRPr="00C45353">
        <w:rPr>
          <w:rFonts w:cs="Arial"/>
          <w:color w:val="282A2E"/>
          <w:sz w:val="22"/>
          <w:szCs w:val="22"/>
        </w:rPr>
        <w:br/>
      </w:r>
      <w:r w:rsidR="00315F80" w:rsidRPr="00C45353">
        <w:rPr>
          <w:rFonts w:cs="Arial"/>
          <w:color w:val="282A2E"/>
          <w:sz w:val="22"/>
          <w:szCs w:val="22"/>
        </w:rPr>
        <w:t xml:space="preserve">в Камчатском крае отмечено </w:t>
      </w:r>
      <w:r w:rsidR="0063513B">
        <w:rPr>
          <w:rFonts w:cs="Arial"/>
          <w:color w:val="282A2E"/>
          <w:sz w:val="22"/>
          <w:szCs w:val="22"/>
        </w:rPr>
        <w:t>уменьшение</w:t>
      </w:r>
      <w:r w:rsidR="00315F80" w:rsidRPr="00C45353">
        <w:rPr>
          <w:rFonts w:cs="Arial"/>
          <w:color w:val="282A2E"/>
          <w:sz w:val="22"/>
          <w:szCs w:val="22"/>
        </w:rPr>
        <w:t xml:space="preserve"> числа </w:t>
      </w:r>
      <w:proofErr w:type="gramStart"/>
      <w:r w:rsidR="00315F80" w:rsidRPr="00C45353">
        <w:rPr>
          <w:rFonts w:cs="Arial"/>
          <w:color w:val="282A2E"/>
          <w:sz w:val="22"/>
          <w:szCs w:val="22"/>
        </w:rPr>
        <w:t>родившихся</w:t>
      </w:r>
      <w:proofErr w:type="gramEnd"/>
      <w:r w:rsidR="00315F80" w:rsidRPr="00C45353">
        <w:rPr>
          <w:rFonts w:cs="Arial"/>
          <w:color w:val="282A2E"/>
          <w:sz w:val="22"/>
          <w:szCs w:val="22"/>
        </w:rPr>
        <w:t xml:space="preserve"> на </w:t>
      </w:r>
      <w:r w:rsidR="004B4E4A">
        <w:rPr>
          <w:rFonts w:cs="Arial"/>
          <w:color w:val="282A2E"/>
          <w:sz w:val="22"/>
          <w:szCs w:val="22"/>
        </w:rPr>
        <w:t>5,3</w:t>
      </w:r>
      <w:r w:rsidR="00315F80" w:rsidRPr="00C45353">
        <w:rPr>
          <w:rFonts w:cs="Arial"/>
          <w:color w:val="282A2E"/>
          <w:sz w:val="22"/>
          <w:szCs w:val="22"/>
        </w:rPr>
        <w:t>%</w:t>
      </w:r>
      <w:r w:rsidR="00E43B18">
        <w:rPr>
          <w:rFonts w:cs="Arial"/>
          <w:color w:val="282A2E"/>
          <w:sz w:val="22"/>
          <w:szCs w:val="22"/>
        </w:rPr>
        <w:t xml:space="preserve"> </w:t>
      </w:r>
      <w:r w:rsidR="0063513B">
        <w:rPr>
          <w:rFonts w:cs="Arial"/>
          <w:color w:val="282A2E"/>
          <w:sz w:val="22"/>
          <w:szCs w:val="22"/>
        </w:rPr>
        <w:t>и увеличение</w:t>
      </w:r>
      <w:r w:rsidR="00E453B7" w:rsidRPr="00C45353">
        <w:rPr>
          <w:rFonts w:cs="Arial"/>
          <w:color w:val="282A2E"/>
          <w:sz w:val="22"/>
          <w:szCs w:val="22"/>
        </w:rPr>
        <w:t xml:space="preserve"> умерших на </w:t>
      </w:r>
      <w:r w:rsidR="004B4E4A">
        <w:rPr>
          <w:rFonts w:cs="Arial"/>
          <w:color w:val="282A2E"/>
          <w:sz w:val="22"/>
          <w:szCs w:val="22"/>
        </w:rPr>
        <w:t>7,3</w:t>
      </w:r>
      <w:r w:rsidR="00E453B7" w:rsidRPr="00C45353">
        <w:rPr>
          <w:rFonts w:cs="Arial"/>
          <w:color w:val="282A2E"/>
          <w:sz w:val="22"/>
          <w:szCs w:val="22"/>
        </w:rPr>
        <w:t>%</w:t>
      </w:r>
      <w:r w:rsidR="000C19B1" w:rsidRPr="00C45353">
        <w:rPr>
          <w:rFonts w:cs="Arial"/>
          <w:color w:val="282A2E"/>
          <w:sz w:val="22"/>
          <w:szCs w:val="22"/>
        </w:rPr>
        <w:t>.</w:t>
      </w:r>
    </w:p>
    <w:p w:rsidR="00AF3C7F" w:rsidRPr="00C45353" w:rsidRDefault="00AF3C7F" w:rsidP="002717C6">
      <w:pPr>
        <w:pStyle w:val="a4"/>
        <w:widowControl w:val="0"/>
        <w:rPr>
          <w:rFonts w:cs="Arial"/>
          <w:color w:val="282A2E"/>
          <w:sz w:val="22"/>
          <w:szCs w:val="22"/>
        </w:rPr>
      </w:pPr>
      <w:r w:rsidRPr="00C45353">
        <w:rPr>
          <w:rFonts w:cs="Arial"/>
          <w:color w:val="282A2E"/>
          <w:sz w:val="22"/>
          <w:szCs w:val="22"/>
        </w:rPr>
        <w:t xml:space="preserve">В целом по Камчатскому краю </w:t>
      </w:r>
      <w:r w:rsidR="00164F35" w:rsidRPr="00C45353">
        <w:rPr>
          <w:rFonts w:cs="Arial"/>
          <w:color w:val="282A2E"/>
          <w:sz w:val="22"/>
          <w:szCs w:val="22"/>
        </w:rPr>
        <w:t xml:space="preserve">в </w:t>
      </w:r>
      <w:r w:rsidR="004B4E4A">
        <w:rPr>
          <w:rFonts w:cs="Arial"/>
          <w:color w:val="282A2E"/>
          <w:sz w:val="22"/>
          <w:szCs w:val="22"/>
        </w:rPr>
        <w:t>январе</w:t>
      </w:r>
      <w:r w:rsidR="000E52C6">
        <w:rPr>
          <w:rFonts w:cs="Arial"/>
          <w:color w:val="282A2E"/>
          <w:sz w:val="22"/>
          <w:szCs w:val="22"/>
        </w:rPr>
        <w:t xml:space="preserve"> – </w:t>
      </w:r>
      <w:r w:rsidR="004B4E4A">
        <w:rPr>
          <w:rFonts w:cs="Arial"/>
          <w:color w:val="282A2E"/>
          <w:sz w:val="22"/>
          <w:szCs w:val="22"/>
        </w:rPr>
        <w:t>июле</w:t>
      </w:r>
      <w:r w:rsidR="004B4E4A" w:rsidRPr="00C45353">
        <w:rPr>
          <w:rFonts w:cs="Arial"/>
          <w:color w:val="282A2E"/>
          <w:sz w:val="22"/>
          <w:szCs w:val="22"/>
        </w:rPr>
        <w:t xml:space="preserve"> </w:t>
      </w:r>
      <w:r w:rsidR="00164F35" w:rsidRPr="00C45353">
        <w:rPr>
          <w:rFonts w:cs="Arial"/>
          <w:color w:val="282A2E"/>
          <w:sz w:val="22"/>
          <w:szCs w:val="22"/>
        </w:rPr>
        <w:t xml:space="preserve">2024 года </w:t>
      </w:r>
      <w:r w:rsidRPr="00C45353">
        <w:rPr>
          <w:rFonts w:cs="Arial"/>
          <w:color w:val="282A2E"/>
          <w:sz w:val="22"/>
          <w:szCs w:val="22"/>
        </w:rPr>
        <w:t xml:space="preserve">число </w:t>
      </w:r>
      <w:proofErr w:type="gramStart"/>
      <w:r w:rsidRPr="00C45353">
        <w:rPr>
          <w:rFonts w:cs="Arial"/>
          <w:color w:val="282A2E"/>
          <w:sz w:val="22"/>
          <w:szCs w:val="22"/>
        </w:rPr>
        <w:t>умерших</w:t>
      </w:r>
      <w:proofErr w:type="gramEnd"/>
      <w:r w:rsidRPr="00C45353">
        <w:rPr>
          <w:rFonts w:cs="Arial"/>
          <w:color w:val="282A2E"/>
          <w:sz w:val="22"/>
          <w:szCs w:val="22"/>
        </w:rPr>
        <w:t xml:space="preserve"> превысило число родившихся на </w:t>
      </w:r>
      <w:r w:rsidR="001D3EF7">
        <w:rPr>
          <w:rFonts w:cs="Arial"/>
          <w:color w:val="282A2E"/>
          <w:sz w:val="22"/>
          <w:szCs w:val="22"/>
        </w:rPr>
        <w:t>28,5</w:t>
      </w:r>
      <w:r w:rsidRPr="00C45353">
        <w:rPr>
          <w:rFonts w:cs="Arial"/>
          <w:color w:val="282A2E"/>
          <w:sz w:val="22"/>
          <w:szCs w:val="22"/>
        </w:rPr>
        <w:t>% (</w:t>
      </w:r>
      <w:r w:rsidR="00164F35" w:rsidRPr="00C45353">
        <w:rPr>
          <w:rFonts w:cs="Arial"/>
          <w:color w:val="282A2E"/>
          <w:sz w:val="22"/>
          <w:szCs w:val="22"/>
        </w:rPr>
        <w:t xml:space="preserve">в аналогичном периоде </w:t>
      </w:r>
      <w:r w:rsidRPr="00C45353">
        <w:rPr>
          <w:rFonts w:cs="Arial"/>
          <w:color w:val="282A2E"/>
          <w:sz w:val="22"/>
          <w:szCs w:val="22"/>
        </w:rPr>
        <w:t>202</w:t>
      </w:r>
      <w:r w:rsidR="00EA7D4E" w:rsidRPr="00C45353">
        <w:rPr>
          <w:rFonts w:cs="Arial"/>
          <w:color w:val="282A2E"/>
          <w:sz w:val="22"/>
          <w:szCs w:val="22"/>
        </w:rPr>
        <w:t>3</w:t>
      </w:r>
      <w:r w:rsidR="00315F80" w:rsidRPr="00C45353">
        <w:rPr>
          <w:rFonts w:cs="Arial"/>
          <w:color w:val="282A2E"/>
          <w:sz w:val="22"/>
          <w:szCs w:val="22"/>
        </w:rPr>
        <w:t xml:space="preserve"> год</w:t>
      </w:r>
      <w:r w:rsidR="00164F35" w:rsidRPr="00C45353">
        <w:rPr>
          <w:rFonts w:cs="Arial"/>
          <w:color w:val="282A2E"/>
          <w:sz w:val="22"/>
          <w:szCs w:val="22"/>
        </w:rPr>
        <w:t>а</w:t>
      </w:r>
      <w:r w:rsidRPr="00C45353">
        <w:rPr>
          <w:rFonts w:cs="Arial"/>
          <w:color w:val="282A2E"/>
          <w:sz w:val="22"/>
          <w:szCs w:val="22"/>
        </w:rPr>
        <w:t xml:space="preserve"> – на </w:t>
      </w:r>
      <w:r w:rsidR="004B4E4A">
        <w:rPr>
          <w:rFonts w:cs="Arial"/>
          <w:color w:val="282A2E"/>
          <w:sz w:val="22"/>
          <w:szCs w:val="22"/>
        </w:rPr>
        <w:t>13,6</w:t>
      </w:r>
      <w:r w:rsidRPr="00C45353">
        <w:rPr>
          <w:rFonts w:cs="Arial"/>
          <w:color w:val="282A2E"/>
          <w:sz w:val="22"/>
          <w:szCs w:val="22"/>
        </w:rPr>
        <w:t>%)</w:t>
      </w:r>
      <w:r w:rsidR="000C19B1" w:rsidRPr="00C45353">
        <w:rPr>
          <w:rFonts w:cs="Arial"/>
          <w:color w:val="282A2E"/>
          <w:sz w:val="22"/>
          <w:szCs w:val="22"/>
        </w:rPr>
        <w:t>.</w:t>
      </w:r>
    </w:p>
    <w:p w:rsidR="00BD65D3" w:rsidRDefault="00BD65D3" w:rsidP="00AF3C7F">
      <w:pPr>
        <w:pStyle w:val="a4"/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</w:p>
    <w:p w:rsidR="00C051C8" w:rsidRPr="00C45353" w:rsidRDefault="00C051C8" w:rsidP="00AF3C7F">
      <w:pPr>
        <w:pStyle w:val="a4"/>
        <w:widowControl w:val="0"/>
        <w:ind w:firstLine="0"/>
        <w:jc w:val="center"/>
        <w:rPr>
          <w:rFonts w:cs="Arial"/>
          <w:color w:val="282A2E"/>
          <w:sz w:val="22"/>
          <w:szCs w:val="22"/>
        </w:rPr>
      </w:pPr>
      <w:r w:rsidRPr="00C45353">
        <w:rPr>
          <w:rFonts w:cs="Arial"/>
          <w:b/>
          <w:color w:val="282A2E"/>
          <w:sz w:val="22"/>
          <w:szCs w:val="22"/>
        </w:rPr>
        <w:lastRenderedPageBreak/>
        <w:t>Число родившихся и умерших,</w:t>
      </w:r>
      <w:r w:rsidR="00304824" w:rsidRPr="00C45353">
        <w:rPr>
          <w:rFonts w:cs="Arial"/>
          <w:b/>
          <w:color w:val="282A2E"/>
          <w:sz w:val="22"/>
          <w:szCs w:val="22"/>
        </w:rPr>
        <w:br/>
      </w:r>
      <w:r w:rsidRPr="00C45353">
        <w:rPr>
          <w:rFonts w:cs="Arial"/>
          <w:color w:val="282A2E"/>
          <w:sz w:val="22"/>
          <w:szCs w:val="22"/>
        </w:rPr>
        <w:t>человек</w:t>
      </w:r>
    </w:p>
    <w:p w:rsidR="00D82BEE" w:rsidRPr="00C45353" w:rsidRDefault="00D82BEE" w:rsidP="00AF3C7F">
      <w:pPr>
        <w:pStyle w:val="a4"/>
        <w:widowControl w:val="0"/>
        <w:ind w:firstLine="0"/>
        <w:jc w:val="center"/>
        <w:rPr>
          <w:rFonts w:cs="Arial"/>
          <w:color w:val="282A2E"/>
          <w:sz w:val="22"/>
          <w:szCs w:val="22"/>
        </w:rPr>
      </w:pPr>
    </w:p>
    <w:p w:rsidR="00C92CE7" w:rsidRPr="00F329FC" w:rsidRDefault="00C92CE7" w:rsidP="00DF7019">
      <w:pPr>
        <w:pStyle w:val="a4"/>
        <w:widowControl w:val="0"/>
        <w:tabs>
          <w:tab w:val="left" w:pos="9072"/>
        </w:tabs>
        <w:ind w:firstLine="0"/>
        <w:jc w:val="center"/>
        <w:rPr>
          <w:rFonts w:cs="Arial"/>
          <w:sz w:val="24"/>
          <w:szCs w:val="24"/>
        </w:rPr>
      </w:pPr>
      <w:r w:rsidRPr="00F329FC">
        <w:rPr>
          <w:rFonts w:cs="Arial"/>
          <w:noProof/>
          <w:color w:val="282A2E"/>
          <w:sz w:val="24"/>
          <w:szCs w:val="24"/>
        </w:rPr>
        <w:drawing>
          <wp:inline distT="0" distB="0" distL="0" distR="0">
            <wp:extent cx="6115050" cy="3000375"/>
            <wp:effectExtent l="0" t="0" r="0" b="0"/>
            <wp:docPr id="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92CE7" w:rsidRPr="001E235D" w:rsidRDefault="00C92CE7" w:rsidP="00304824">
      <w:pPr>
        <w:pStyle w:val="a4"/>
        <w:widowControl w:val="0"/>
        <w:ind w:firstLine="0"/>
        <w:jc w:val="center"/>
        <w:rPr>
          <w:rFonts w:cs="Arial"/>
          <w:color w:val="282A2E"/>
          <w:sz w:val="44"/>
          <w:szCs w:val="44"/>
        </w:rPr>
      </w:pPr>
    </w:p>
    <w:p w:rsidR="009036F4" w:rsidRPr="001E235D" w:rsidRDefault="009036F4" w:rsidP="00D24B65">
      <w:pPr>
        <w:pStyle w:val="a4"/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1E235D">
        <w:rPr>
          <w:rFonts w:cs="Arial"/>
          <w:b/>
          <w:color w:val="282A2E"/>
          <w:sz w:val="22"/>
          <w:szCs w:val="22"/>
        </w:rPr>
        <w:t>Общие итоги миграции</w:t>
      </w:r>
    </w:p>
    <w:p w:rsidR="009036F4" w:rsidRPr="001E235D" w:rsidRDefault="009036F4" w:rsidP="00D24B65">
      <w:pPr>
        <w:pStyle w:val="a4"/>
        <w:widowControl w:val="0"/>
        <w:ind w:firstLine="0"/>
        <w:rPr>
          <w:rFonts w:cs="Arial"/>
          <w:color w:val="282A2E"/>
          <w:szCs w:val="28"/>
        </w:rPr>
      </w:pPr>
    </w:p>
    <w:tbl>
      <w:tblPr>
        <w:tblW w:w="5000" w:type="pct"/>
        <w:jc w:val="center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000"/>
      </w:tblPr>
      <w:tblGrid>
        <w:gridCol w:w="3084"/>
        <w:gridCol w:w="1693"/>
        <w:gridCol w:w="1693"/>
        <w:gridCol w:w="1693"/>
        <w:gridCol w:w="1691"/>
      </w:tblGrid>
      <w:tr w:rsidR="00C45353" w:rsidRPr="001E235D" w:rsidTr="00151325">
        <w:trPr>
          <w:trHeight w:val="79"/>
          <w:tblHeader/>
          <w:jc w:val="center"/>
        </w:trPr>
        <w:tc>
          <w:tcPr>
            <w:tcW w:w="1565" w:type="pct"/>
            <w:vMerge w:val="restart"/>
            <w:shd w:val="clear" w:color="auto" w:fill="EBEBEB"/>
          </w:tcPr>
          <w:p w:rsidR="009274D6" w:rsidRPr="001E235D" w:rsidRDefault="009274D6" w:rsidP="00D82BEE">
            <w:pPr>
              <w:pStyle w:val="20"/>
              <w:widowControl w:val="0"/>
              <w:suppressAutoHyphens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1718" w:type="pct"/>
            <w:gridSpan w:val="2"/>
            <w:shd w:val="clear" w:color="auto" w:fill="EBEBEB"/>
          </w:tcPr>
          <w:p w:rsidR="009274D6" w:rsidRPr="001E235D" w:rsidRDefault="004B4E4A" w:rsidP="000E52C6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Январь</w:t>
            </w:r>
            <w:r w:rsidR="000E52C6">
              <w:rPr>
                <w:rFonts w:cs="Arial"/>
                <w:color w:val="282A2E"/>
                <w:sz w:val="18"/>
                <w:szCs w:val="18"/>
              </w:rPr>
              <w:t xml:space="preserve"> – 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июль </w:t>
            </w:r>
            <w:r w:rsidR="006571D9" w:rsidRPr="001E235D">
              <w:rPr>
                <w:rFonts w:cs="Arial"/>
                <w:color w:val="282A2E"/>
                <w:sz w:val="18"/>
                <w:szCs w:val="18"/>
              </w:rPr>
              <w:t>202</w:t>
            </w:r>
            <w:r w:rsidR="00151325" w:rsidRPr="001E235D">
              <w:rPr>
                <w:rFonts w:cs="Arial"/>
                <w:color w:val="282A2E"/>
                <w:sz w:val="18"/>
                <w:szCs w:val="18"/>
              </w:rPr>
              <w:t>4</w:t>
            </w:r>
            <w:r w:rsidR="005D0B13" w:rsidRPr="001E23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9274D6" w:rsidRPr="001E235D">
              <w:rPr>
                <w:rFonts w:cs="Arial"/>
                <w:color w:val="282A2E"/>
                <w:sz w:val="18"/>
                <w:szCs w:val="18"/>
              </w:rPr>
              <w:t>г</w:t>
            </w:r>
            <w:r w:rsidR="000C19B1" w:rsidRPr="001E235D">
              <w:rPr>
                <w:rFonts w:cs="Arial"/>
                <w:color w:val="282A2E"/>
                <w:sz w:val="18"/>
                <w:szCs w:val="18"/>
                <w:lang w:val="en-US"/>
              </w:rPr>
              <w:t>.</w:t>
            </w:r>
          </w:p>
        </w:tc>
        <w:tc>
          <w:tcPr>
            <w:tcW w:w="1717" w:type="pct"/>
            <w:gridSpan w:val="2"/>
            <w:shd w:val="clear" w:color="auto" w:fill="EBEBEB"/>
          </w:tcPr>
          <w:p w:rsidR="009274D6" w:rsidRPr="001E235D" w:rsidRDefault="009274D6" w:rsidP="00D82BEE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1E235D">
              <w:rPr>
                <w:rFonts w:cs="Arial"/>
                <w:color w:val="282A2E"/>
                <w:sz w:val="18"/>
                <w:szCs w:val="18"/>
                <w:u w:val="single"/>
              </w:rPr>
              <w:t>Справочно</w:t>
            </w:r>
          </w:p>
          <w:p w:rsidR="009274D6" w:rsidRPr="001E235D" w:rsidRDefault="000E52C6" w:rsidP="000E52C6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я</w:t>
            </w:r>
            <w:r w:rsidR="004B4E4A">
              <w:rPr>
                <w:rFonts w:cs="Arial"/>
                <w:color w:val="282A2E"/>
                <w:sz w:val="18"/>
                <w:szCs w:val="18"/>
              </w:rPr>
              <w:t>нварь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– </w:t>
            </w:r>
            <w:r w:rsidR="004B4E4A">
              <w:rPr>
                <w:rFonts w:cs="Arial"/>
                <w:color w:val="282A2E"/>
                <w:sz w:val="18"/>
                <w:szCs w:val="18"/>
              </w:rPr>
              <w:t xml:space="preserve">июль </w:t>
            </w:r>
            <w:r w:rsidR="00526D46" w:rsidRPr="001E235D">
              <w:rPr>
                <w:rFonts w:cs="Arial"/>
                <w:color w:val="282A2E"/>
                <w:sz w:val="18"/>
                <w:szCs w:val="18"/>
              </w:rPr>
              <w:t>202</w:t>
            </w:r>
            <w:r w:rsidR="00151325" w:rsidRPr="001E235D">
              <w:rPr>
                <w:rFonts w:cs="Arial"/>
                <w:color w:val="282A2E"/>
                <w:sz w:val="18"/>
                <w:szCs w:val="18"/>
              </w:rPr>
              <w:t>3</w:t>
            </w:r>
            <w:r w:rsidR="005D0B13" w:rsidRPr="001E23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9274D6" w:rsidRPr="001E235D">
              <w:rPr>
                <w:rFonts w:cs="Arial"/>
                <w:color w:val="282A2E"/>
                <w:sz w:val="18"/>
                <w:szCs w:val="18"/>
              </w:rPr>
              <w:t>г</w:t>
            </w:r>
            <w:r w:rsidR="000C19B1" w:rsidRPr="001E235D">
              <w:rPr>
                <w:rFonts w:cs="Arial"/>
                <w:color w:val="282A2E"/>
                <w:sz w:val="18"/>
                <w:szCs w:val="18"/>
                <w:lang w:val="en-US"/>
              </w:rPr>
              <w:t>.</w:t>
            </w:r>
          </w:p>
        </w:tc>
      </w:tr>
      <w:tr w:rsidR="00C45353" w:rsidRPr="001E235D" w:rsidTr="00151325">
        <w:trPr>
          <w:trHeight w:val="79"/>
          <w:tblHeader/>
          <w:jc w:val="center"/>
        </w:trPr>
        <w:tc>
          <w:tcPr>
            <w:tcW w:w="1565" w:type="pct"/>
            <w:vMerge/>
            <w:shd w:val="clear" w:color="auto" w:fill="EBEBEB"/>
          </w:tcPr>
          <w:p w:rsidR="009274D6" w:rsidRPr="001E235D" w:rsidRDefault="009274D6" w:rsidP="00D82BEE">
            <w:pPr>
              <w:pStyle w:val="2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shd w:val="clear" w:color="auto" w:fill="EBEBEB"/>
          </w:tcPr>
          <w:p w:rsidR="009274D6" w:rsidRPr="001E235D" w:rsidRDefault="009274D6" w:rsidP="00D82BEE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человек</w:t>
            </w:r>
          </w:p>
        </w:tc>
        <w:tc>
          <w:tcPr>
            <w:tcW w:w="859" w:type="pct"/>
            <w:shd w:val="clear" w:color="auto" w:fill="EBEBEB"/>
          </w:tcPr>
          <w:p w:rsidR="009274D6" w:rsidRPr="001E235D" w:rsidRDefault="009274D6" w:rsidP="00D82BEE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на 10</w:t>
            </w:r>
            <w:r w:rsidR="007E7C64" w:rsidRPr="001E23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E235D">
              <w:rPr>
                <w:rFonts w:cs="Arial"/>
                <w:color w:val="282A2E"/>
                <w:sz w:val="18"/>
                <w:szCs w:val="18"/>
              </w:rPr>
              <w:t>000 человек населения</w:t>
            </w:r>
          </w:p>
        </w:tc>
        <w:tc>
          <w:tcPr>
            <w:tcW w:w="859" w:type="pct"/>
            <w:shd w:val="clear" w:color="auto" w:fill="EBEBEB"/>
          </w:tcPr>
          <w:p w:rsidR="009274D6" w:rsidRPr="001E235D" w:rsidRDefault="009274D6" w:rsidP="00D82BEE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человек</w:t>
            </w:r>
          </w:p>
        </w:tc>
        <w:tc>
          <w:tcPr>
            <w:tcW w:w="858" w:type="pct"/>
            <w:shd w:val="clear" w:color="auto" w:fill="EBEBEB"/>
          </w:tcPr>
          <w:p w:rsidR="009274D6" w:rsidRPr="001E235D" w:rsidRDefault="009274D6" w:rsidP="00D82BEE">
            <w:pPr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на 10</w:t>
            </w:r>
            <w:r w:rsidR="007E7C64" w:rsidRPr="001E235D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1E235D">
              <w:rPr>
                <w:rFonts w:cs="Arial"/>
                <w:color w:val="282A2E"/>
                <w:sz w:val="18"/>
                <w:szCs w:val="18"/>
              </w:rPr>
              <w:t>000 человек населения</w:t>
            </w:r>
          </w:p>
        </w:tc>
      </w:tr>
      <w:tr w:rsidR="00C45353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BD228E" w:rsidRPr="001E235D" w:rsidRDefault="00BD228E" w:rsidP="00D82BEE">
            <w:pPr>
              <w:pStyle w:val="20"/>
              <w:suppressAutoHyphens/>
              <w:rPr>
                <w:rFonts w:cs="Arial"/>
                <w:b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b/>
                <w:color w:val="282A2E"/>
                <w:sz w:val="18"/>
                <w:szCs w:val="18"/>
              </w:rPr>
              <w:t xml:space="preserve">Миграция </w:t>
            </w:r>
            <w:r w:rsidR="00E43B55" w:rsidRPr="001E235D">
              <w:rPr>
                <w:rFonts w:cs="Arial"/>
                <w:b/>
                <w:color w:val="282A2E"/>
                <w:sz w:val="18"/>
                <w:szCs w:val="18"/>
              </w:rPr>
              <w:t>–</w:t>
            </w:r>
            <w:r w:rsidRPr="001E235D">
              <w:rPr>
                <w:rFonts w:cs="Arial"/>
                <w:b/>
                <w:color w:val="282A2E"/>
                <w:sz w:val="18"/>
                <w:szCs w:val="18"/>
              </w:rPr>
              <w:t xml:space="preserve"> всего</w:t>
            </w:r>
          </w:p>
        </w:tc>
        <w:tc>
          <w:tcPr>
            <w:tcW w:w="859" w:type="pct"/>
            <w:vAlign w:val="bottom"/>
          </w:tcPr>
          <w:p w:rsidR="00BD228E" w:rsidRPr="001E235D" w:rsidRDefault="00BD228E" w:rsidP="00D82BEE">
            <w:pPr>
              <w:suppressAutoHyphens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BD228E" w:rsidRPr="001E235D" w:rsidRDefault="00BD228E" w:rsidP="00D82BEE">
            <w:pPr>
              <w:suppressAutoHyphens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BD228E" w:rsidRPr="001E235D" w:rsidRDefault="00BD228E" w:rsidP="00D82BEE">
            <w:pPr>
              <w:suppressAutoHyphens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  <w:tc>
          <w:tcPr>
            <w:tcW w:w="858" w:type="pct"/>
            <w:vAlign w:val="bottom"/>
          </w:tcPr>
          <w:p w:rsidR="00BD228E" w:rsidRPr="001E235D" w:rsidRDefault="00BD228E" w:rsidP="00D82BEE">
            <w:pPr>
              <w:suppressAutoHyphens/>
              <w:ind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</w:p>
        </w:tc>
      </w:tr>
      <w:tr w:rsidR="004B4E4A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4B4E4A" w:rsidRPr="001E235D" w:rsidRDefault="004B4E4A" w:rsidP="00D82BEE">
            <w:pPr>
              <w:pStyle w:val="20"/>
              <w:suppressAutoHyphens/>
              <w:ind w:left="113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прибывшие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6</w:t>
            </w:r>
            <w:r w:rsidR="00D2584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702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398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7</w:t>
            </w:r>
            <w:r w:rsidR="00D2584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110</w:t>
            </w:r>
          </w:p>
        </w:tc>
        <w:tc>
          <w:tcPr>
            <w:tcW w:w="858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423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</w:tr>
      <w:tr w:rsidR="004B4E4A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4B4E4A" w:rsidRPr="001E235D" w:rsidRDefault="004B4E4A" w:rsidP="00D82BEE">
            <w:pPr>
              <w:pStyle w:val="20"/>
              <w:suppressAutoHyphens/>
              <w:ind w:left="113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выбывшие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6</w:t>
            </w:r>
            <w:r w:rsidR="00D2584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978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415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6</w:t>
            </w:r>
            <w:r w:rsidR="00D2584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651</w:t>
            </w:r>
          </w:p>
        </w:tc>
        <w:tc>
          <w:tcPr>
            <w:tcW w:w="858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396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</w:tr>
      <w:tr w:rsidR="004B4E4A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4B4E4A" w:rsidRPr="001E235D" w:rsidRDefault="004B4E4A" w:rsidP="00D82BEE">
            <w:pPr>
              <w:pStyle w:val="20"/>
              <w:suppressAutoHyphens/>
              <w:ind w:left="113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миграционный прирост, снижение</w:t>
            </w:r>
            <w:proofErr w:type="gramStart"/>
            <w:r w:rsidRPr="001E235D">
              <w:rPr>
                <w:rFonts w:cs="Arial"/>
                <w:color w:val="282A2E"/>
                <w:sz w:val="18"/>
                <w:szCs w:val="18"/>
              </w:rPr>
              <w:t xml:space="preserve"> (–)</w:t>
            </w:r>
            <w:proofErr w:type="gramEnd"/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-276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-16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459</w:t>
            </w:r>
          </w:p>
        </w:tc>
        <w:tc>
          <w:tcPr>
            <w:tcW w:w="858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27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</w:tr>
      <w:tr w:rsidR="004B4E4A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4B4E4A" w:rsidRPr="001E235D" w:rsidRDefault="004B4E4A" w:rsidP="00D82BEE">
            <w:pPr>
              <w:pStyle w:val="20"/>
              <w:suppressAutoHyphens/>
              <w:ind w:left="284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8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4B4E4A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4B4E4A" w:rsidRPr="001E235D" w:rsidRDefault="004B4E4A" w:rsidP="00D82BEE">
            <w:pPr>
              <w:pStyle w:val="20"/>
              <w:suppressAutoHyphens/>
              <w:ind w:left="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b/>
                <w:color w:val="282A2E"/>
                <w:sz w:val="18"/>
                <w:szCs w:val="18"/>
              </w:rPr>
              <w:t>в пределах России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8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4B4E4A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4B4E4A" w:rsidRPr="001E235D" w:rsidRDefault="004B4E4A" w:rsidP="00D82BEE">
            <w:pPr>
              <w:pStyle w:val="20"/>
              <w:suppressAutoHyphens/>
              <w:ind w:left="227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прибывшие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5</w:t>
            </w:r>
            <w:r w:rsidR="00D2584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153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306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5</w:t>
            </w:r>
            <w:r w:rsidR="00D2584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413</w:t>
            </w:r>
          </w:p>
        </w:tc>
        <w:tc>
          <w:tcPr>
            <w:tcW w:w="858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322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</w:tr>
      <w:tr w:rsidR="004B4E4A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4B4E4A" w:rsidRPr="001E235D" w:rsidRDefault="004B4E4A" w:rsidP="00D82BEE">
            <w:pPr>
              <w:pStyle w:val="20"/>
              <w:suppressAutoHyphens/>
              <w:ind w:left="227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выбывшие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5</w:t>
            </w:r>
            <w:r w:rsidR="00D2584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319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316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5</w:t>
            </w:r>
            <w:r w:rsidR="00D2584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026</w:t>
            </w:r>
          </w:p>
        </w:tc>
        <w:tc>
          <w:tcPr>
            <w:tcW w:w="858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299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</w:tr>
      <w:tr w:rsidR="004B4E4A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4B4E4A" w:rsidRPr="001E235D" w:rsidRDefault="004B4E4A" w:rsidP="00D82BEE">
            <w:pPr>
              <w:pStyle w:val="20"/>
              <w:suppressAutoHyphens/>
              <w:ind w:left="227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миграционный прирост, снижение</w:t>
            </w:r>
            <w:proofErr w:type="gramStart"/>
            <w:r w:rsidRPr="001E235D">
              <w:rPr>
                <w:rFonts w:cs="Arial"/>
                <w:color w:val="282A2E"/>
                <w:sz w:val="18"/>
                <w:szCs w:val="18"/>
              </w:rPr>
              <w:t xml:space="preserve"> (–)</w:t>
            </w:r>
            <w:proofErr w:type="gramEnd"/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-166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-9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387</w:t>
            </w:r>
          </w:p>
        </w:tc>
        <w:tc>
          <w:tcPr>
            <w:tcW w:w="858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23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</w:tr>
      <w:tr w:rsidR="004B4E4A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4B4E4A" w:rsidRPr="001E235D" w:rsidRDefault="004B4E4A" w:rsidP="00D82BEE">
            <w:pPr>
              <w:pStyle w:val="20"/>
              <w:widowControl w:val="0"/>
              <w:suppressAutoHyphens/>
              <w:ind w:left="113" w:right="-113"/>
              <w:rPr>
                <w:rFonts w:cs="Arial"/>
                <w:b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b/>
                <w:color w:val="282A2E"/>
                <w:sz w:val="18"/>
                <w:szCs w:val="18"/>
              </w:rPr>
              <w:t>международная миграция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8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4B4E4A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4B4E4A" w:rsidRPr="001E235D" w:rsidRDefault="004B4E4A" w:rsidP="00D82BEE">
            <w:pPr>
              <w:pStyle w:val="20"/>
              <w:widowControl w:val="0"/>
              <w:suppressAutoHyphens/>
              <w:ind w:left="227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прибывшие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 w:rsidR="00D2584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549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92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 w:rsidR="00D2584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697</w:t>
            </w:r>
          </w:p>
        </w:tc>
        <w:tc>
          <w:tcPr>
            <w:tcW w:w="858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101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</w:tr>
      <w:tr w:rsidR="004B4E4A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4B4E4A" w:rsidRPr="001E235D" w:rsidRDefault="004B4E4A" w:rsidP="00D82BEE">
            <w:pPr>
              <w:pStyle w:val="20"/>
              <w:widowControl w:val="0"/>
              <w:suppressAutoHyphens/>
              <w:ind w:left="227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выбывшие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 w:rsidR="00D2584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659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98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 w:rsidR="00D2584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625</w:t>
            </w:r>
          </w:p>
        </w:tc>
        <w:tc>
          <w:tcPr>
            <w:tcW w:w="858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96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</w:tr>
      <w:tr w:rsidR="004B4E4A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4B4E4A" w:rsidRPr="001E235D" w:rsidRDefault="004B4E4A" w:rsidP="00D82BEE">
            <w:pPr>
              <w:pStyle w:val="20"/>
              <w:widowControl w:val="0"/>
              <w:suppressAutoHyphens/>
              <w:ind w:left="227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миграционный прирост, снижение</w:t>
            </w:r>
            <w:proofErr w:type="gramStart"/>
            <w:r w:rsidRPr="001E235D">
              <w:rPr>
                <w:rFonts w:cs="Arial"/>
                <w:color w:val="282A2E"/>
                <w:sz w:val="18"/>
                <w:szCs w:val="18"/>
              </w:rPr>
              <w:t xml:space="preserve"> (–)</w:t>
            </w:r>
            <w:proofErr w:type="gramEnd"/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-110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-6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72</w:t>
            </w:r>
          </w:p>
        </w:tc>
        <w:tc>
          <w:tcPr>
            <w:tcW w:w="858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4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4B4E4A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4B4E4A" w:rsidRPr="001E235D" w:rsidRDefault="004B4E4A" w:rsidP="00D82BEE">
            <w:pPr>
              <w:pStyle w:val="20"/>
              <w:widowControl w:val="0"/>
              <w:suppressAutoHyphens/>
              <w:ind w:left="397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8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4B4E4A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4B4E4A" w:rsidRPr="001E235D" w:rsidRDefault="004B4E4A" w:rsidP="00D82BEE">
            <w:pPr>
              <w:pStyle w:val="20"/>
              <w:widowControl w:val="0"/>
              <w:suppressAutoHyphens/>
              <w:ind w:left="227"/>
              <w:rPr>
                <w:rFonts w:cs="Arial"/>
                <w:b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b/>
                <w:color w:val="282A2E"/>
                <w:sz w:val="18"/>
                <w:szCs w:val="18"/>
              </w:rPr>
              <w:t>с государствами–участниками СНГ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8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4B4E4A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4B4E4A" w:rsidRPr="001E235D" w:rsidRDefault="004B4E4A" w:rsidP="00D82BEE">
            <w:pPr>
              <w:pStyle w:val="20"/>
              <w:widowControl w:val="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прибывшие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 w:rsidR="00D2584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530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91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 w:rsidR="00D2584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652</w:t>
            </w:r>
          </w:p>
        </w:tc>
        <w:tc>
          <w:tcPr>
            <w:tcW w:w="858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98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</w:tr>
      <w:tr w:rsidR="004B4E4A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4B4E4A" w:rsidRPr="001E235D" w:rsidRDefault="004B4E4A" w:rsidP="00D82BEE">
            <w:pPr>
              <w:pStyle w:val="20"/>
              <w:widowControl w:val="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выбывшие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 w:rsidR="00D2584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614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96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 w:rsidR="00D2584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603</w:t>
            </w:r>
          </w:p>
        </w:tc>
        <w:tc>
          <w:tcPr>
            <w:tcW w:w="858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95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</w:tr>
      <w:tr w:rsidR="004B4E4A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4B4E4A" w:rsidRPr="001E235D" w:rsidRDefault="004B4E4A" w:rsidP="00D82BEE">
            <w:pPr>
              <w:pStyle w:val="20"/>
              <w:widowControl w:val="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миграционный прирост, снижение</w:t>
            </w:r>
            <w:proofErr w:type="gramStart"/>
            <w:r w:rsidRPr="001E235D">
              <w:rPr>
                <w:rFonts w:cs="Arial"/>
                <w:color w:val="282A2E"/>
                <w:sz w:val="18"/>
                <w:szCs w:val="18"/>
              </w:rPr>
              <w:t xml:space="preserve"> (–)</w:t>
            </w:r>
            <w:proofErr w:type="gramEnd"/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-84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-5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49</w:t>
            </w:r>
          </w:p>
        </w:tc>
        <w:tc>
          <w:tcPr>
            <w:tcW w:w="858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</w:tr>
      <w:tr w:rsidR="004B4E4A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4B4E4A" w:rsidRPr="001E235D" w:rsidRDefault="004B4E4A" w:rsidP="00D82BEE">
            <w:pPr>
              <w:pStyle w:val="20"/>
              <w:widowControl w:val="0"/>
              <w:suppressAutoHyphens/>
              <w:ind w:left="227"/>
              <w:rPr>
                <w:rFonts w:cs="Arial"/>
                <w:b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b/>
                <w:color w:val="282A2E"/>
                <w:sz w:val="18"/>
                <w:szCs w:val="18"/>
              </w:rPr>
              <w:t>со странами дальнего зарубежья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858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4B4E4A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4B4E4A" w:rsidRPr="001E235D" w:rsidRDefault="004B4E4A" w:rsidP="00D82BEE">
            <w:pPr>
              <w:pStyle w:val="20"/>
              <w:widowControl w:val="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прибывшие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19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="009E6B9E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45</w:t>
            </w:r>
          </w:p>
        </w:tc>
        <w:tc>
          <w:tcPr>
            <w:tcW w:w="858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</w:tr>
      <w:tr w:rsidR="004B4E4A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4B4E4A" w:rsidRPr="001E235D" w:rsidRDefault="004B4E4A" w:rsidP="00D82BEE">
            <w:pPr>
              <w:pStyle w:val="20"/>
              <w:widowControl w:val="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выбывшие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45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22</w:t>
            </w:r>
          </w:p>
        </w:tc>
        <w:tc>
          <w:tcPr>
            <w:tcW w:w="858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</w:tr>
      <w:tr w:rsidR="004B4E4A" w:rsidRPr="001E235D" w:rsidTr="00151325">
        <w:trPr>
          <w:trHeight w:val="79"/>
          <w:jc w:val="center"/>
        </w:trPr>
        <w:tc>
          <w:tcPr>
            <w:tcW w:w="1565" w:type="pct"/>
            <w:vAlign w:val="bottom"/>
          </w:tcPr>
          <w:p w:rsidR="004B4E4A" w:rsidRPr="001E235D" w:rsidRDefault="004B4E4A" w:rsidP="00D82BEE">
            <w:pPr>
              <w:pStyle w:val="20"/>
              <w:widowControl w:val="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1E235D">
              <w:rPr>
                <w:rFonts w:cs="Arial"/>
                <w:color w:val="282A2E"/>
                <w:sz w:val="18"/>
                <w:szCs w:val="18"/>
              </w:rPr>
              <w:t>миграционный прирост, снижение</w:t>
            </w:r>
            <w:proofErr w:type="gramStart"/>
            <w:r w:rsidRPr="001E235D">
              <w:rPr>
                <w:rFonts w:cs="Arial"/>
                <w:color w:val="282A2E"/>
                <w:sz w:val="18"/>
                <w:szCs w:val="18"/>
              </w:rPr>
              <w:t xml:space="preserve"> (–)</w:t>
            </w:r>
            <w:proofErr w:type="gramEnd"/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-26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-1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="009E6B9E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859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23</w:t>
            </w:r>
          </w:p>
        </w:tc>
        <w:tc>
          <w:tcPr>
            <w:tcW w:w="858" w:type="pct"/>
            <w:vAlign w:val="bottom"/>
          </w:tcPr>
          <w:p w:rsidR="004B4E4A" w:rsidRPr="004B4E4A" w:rsidRDefault="004B4E4A">
            <w:pPr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="009E6B9E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</w:tr>
    </w:tbl>
    <w:p w:rsidR="00004F6F" w:rsidRPr="001E235D" w:rsidRDefault="00004F6F" w:rsidP="009B13BD">
      <w:pPr>
        <w:pStyle w:val="a4"/>
        <w:widowControl w:val="0"/>
        <w:rPr>
          <w:rFonts w:cs="Arial"/>
          <w:color w:val="282A2E"/>
          <w:sz w:val="22"/>
          <w:szCs w:val="22"/>
        </w:rPr>
      </w:pPr>
    </w:p>
    <w:p w:rsidR="00AF3C7F" w:rsidRPr="009704E2" w:rsidRDefault="00921A07" w:rsidP="009B13BD">
      <w:pPr>
        <w:pStyle w:val="a4"/>
        <w:widowControl w:val="0"/>
        <w:rPr>
          <w:rFonts w:cs="Arial"/>
          <w:color w:val="282A2E"/>
          <w:sz w:val="22"/>
          <w:szCs w:val="22"/>
        </w:rPr>
      </w:pPr>
      <w:r w:rsidRPr="009704E2">
        <w:rPr>
          <w:rFonts w:cs="Arial"/>
          <w:color w:val="282A2E"/>
          <w:sz w:val="22"/>
          <w:szCs w:val="22"/>
        </w:rPr>
        <w:lastRenderedPageBreak/>
        <w:t>В</w:t>
      </w:r>
      <w:r w:rsidR="00AF3C7F" w:rsidRPr="009704E2">
        <w:rPr>
          <w:rFonts w:cs="Arial"/>
          <w:color w:val="282A2E"/>
          <w:sz w:val="22"/>
          <w:szCs w:val="22"/>
        </w:rPr>
        <w:t xml:space="preserve"> </w:t>
      </w:r>
      <w:r w:rsidR="004B4E4A">
        <w:rPr>
          <w:rFonts w:cs="Arial"/>
          <w:color w:val="282A2E"/>
          <w:sz w:val="22"/>
          <w:szCs w:val="22"/>
        </w:rPr>
        <w:t>январе</w:t>
      </w:r>
      <w:r w:rsidR="000E52C6">
        <w:rPr>
          <w:rFonts w:cs="Arial"/>
          <w:color w:val="282A2E"/>
          <w:sz w:val="22"/>
          <w:szCs w:val="22"/>
        </w:rPr>
        <w:t> – </w:t>
      </w:r>
      <w:r w:rsidR="004B4E4A">
        <w:rPr>
          <w:rFonts w:cs="Arial"/>
          <w:color w:val="282A2E"/>
          <w:sz w:val="22"/>
          <w:szCs w:val="22"/>
        </w:rPr>
        <w:t>июле</w:t>
      </w:r>
      <w:r w:rsidR="004B4E4A" w:rsidRPr="009704E2">
        <w:rPr>
          <w:rFonts w:cs="Arial"/>
          <w:color w:val="282A2E"/>
          <w:sz w:val="22"/>
          <w:szCs w:val="22"/>
        </w:rPr>
        <w:t xml:space="preserve"> </w:t>
      </w:r>
      <w:r w:rsidR="001D281D" w:rsidRPr="009704E2">
        <w:rPr>
          <w:rFonts w:cs="Arial"/>
          <w:color w:val="282A2E"/>
          <w:sz w:val="22"/>
          <w:szCs w:val="22"/>
        </w:rPr>
        <w:t>202</w:t>
      </w:r>
      <w:r w:rsidR="00151325" w:rsidRPr="009704E2">
        <w:rPr>
          <w:rFonts w:cs="Arial"/>
          <w:color w:val="282A2E"/>
          <w:sz w:val="22"/>
          <w:szCs w:val="22"/>
        </w:rPr>
        <w:t>4</w:t>
      </w:r>
      <w:r w:rsidR="00AF3C7F" w:rsidRPr="009704E2">
        <w:rPr>
          <w:rFonts w:cs="Arial"/>
          <w:color w:val="282A2E"/>
          <w:sz w:val="22"/>
          <w:szCs w:val="22"/>
        </w:rPr>
        <w:t xml:space="preserve"> года число мигрантов, переселившихся в пределах Камчатского края (внутрирегиональная миграция), </w:t>
      </w:r>
      <w:r w:rsidR="00EA7D4E" w:rsidRPr="009704E2">
        <w:rPr>
          <w:rFonts w:cs="Arial"/>
          <w:color w:val="282A2E"/>
          <w:sz w:val="22"/>
          <w:szCs w:val="22"/>
        </w:rPr>
        <w:t>увеличил</w:t>
      </w:r>
      <w:r w:rsidR="00EE2636" w:rsidRPr="009704E2">
        <w:rPr>
          <w:rFonts w:cs="Arial"/>
          <w:color w:val="282A2E"/>
          <w:sz w:val="22"/>
          <w:szCs w:val="22"/>
        </w:rPr>
        <w:t>о</w:t>
      </w:r>
      <w:r w:rsidR="00EA7D4E" w:rsidRPr="009704E2">
        <w:rPr>
          <w:rFonts w:cs="Arial"/>
          <w:color w:val="282A2E"/>
          <w:sz w:val="22"/>
          <w:szCs w:val="22"/>
        </w:rPr>
        <w:t>сь</w:t>
      </w:r>
      <w:r w:rsidR="00AF3C7F" w:rsidRPr="009704E2">
        <w:rPr>
          <w:rFonts w:cs="Arial"/>
          <w:color w:val="282A2E"/>
          <w:sz w:val="22"/>
          <w:szCs w:val="22"/>
        </w:rPr>
        <w:t xml:space="preserve"> </w:t>
      </w:r>
      <w:r w:rsidR="00A6508C" w:rsidRPr="009704E2">
        <w:rPr>
          <w:rFonts w:cs="Arial"/>
          <w:color w:val="282A2E"/>
          <w:sz w:val="22"/>
          <w:szCs w:val="22"/>
        </w:rPr>
        <w:t>на</w:t>
      </w:r>
      <w:r w:rsidR="00EA7D4E" w:rsidRPr="009704E2">
        <w:rPr>
          <w:rFonts w:cs="Arial"/>
          <w:color w:val="282A2E"/>
          <w:sz w:val="22"/>
          <w:szCs w:val="22"/>
        </w:rPr>
        <w:t xml:space="preserve"> </w:t>
      </w:r>
      <w:r w:rsidR="00162107">
        <w:rPr>
          <w:rFonts w:cs="Arial"/>
          <w:color w:val="282A2E"/>
          <w:sz w:val="22"/>
          <w:szCs w:val="22"/>
        </w:rPr>
        <w:t>11,7</w:t>
      </w:r>
      <w:r w:rsidR="00675C8A" w:rsidRPr="009704E2">
        <w:rPr>
          <w:rFonts w:cs="Arial"/>
          <w:color w:val="282A2E"/>
          <w:sz w:val="22"/>
          <w:szCs w:val="22"/>
        </w:rPr>
        <w:t>%</w:t>
      </w:r>
      <w:r w:rsidR="00CA7DD9" w:rsidRPr="009704E2">
        <w:rPr>
          <w:rFonts w:cs="Arial"/>
          <w:color w:val="282A2E"/>
          <w:sz w:val="22"/>
          <w:szCs w:val="22"/>
        </w:rPr>
        <w:t xml:space="preserve"> </w:t>
      </w:r>
      <w:r w:rsidR="00AF3C7F" w:rsidRPr="009704E2">
        <w:rPr>
          <w:rFonts w:cs="Arial"/>
          <w:color w:val="282A2E"/>
          <w:sz w:val="22"/>
          <w:szCs w:val="22"/>
        </w:rPr>
        <w:t xml:space="preserve">или </w:t>
      </w:r>
      <w:r w:rsidR="00FD6D47" w:rsidRPr="009704E2">
        <w:rPr>
          <w:rFonts w:cs="Arial"/>
          <w:color w:val="282A2E"/>
          <w:sz w:val="22"/>
          <w:szCs w:val="22"/>
        </w:rPr>
        <w:t xml:space="preserve">на </w:t>
      </w:r>
      <w:r w:rsidR="00162107">
        <w:rPr>
          <w:rFonts w:cs="Arial"/>
          <w:color w:val="282A2E"/>
          <w:sz w:val="22"/>
          <w:szCs w:val="22"/>
        </w:rPr>
        <w:t>368</w:t>
      </w:r>
      <w:r w:rsidR="00EA7D4E" w:rsidRPr="009704E2">
        <w:rPr>
          <w:rFonts w:cs="Arial"/>
          <w:color w:val="282A2E"/>
          <w:sz w:val="22"/>
          <w:szCs w:val="22"/>
        </w:rPr>
        <w:t xml:space="preserve"> человек</w:t>
      </w:r>
      <w:r w:rsidR="000F5BA5">
        <w:rPr>
          <w:rFonts w:cs="Arial"/>
          <w:color w:val="282A2E"/>
          <w:sz w:val="22"/>
          <w:szCs w:val="22"/>
        </w:rPr>
        <w:br/>
      </w:r>
      <w:r w:rsidR="00AF3C7F" w:rsidRPr="009704E2">
        <w:rPr>
          <w:rFonts w:cs="Arial"/>
          <w:color w:val="282A2E"/>
          <w:sz w:val="22"/>
          <w:szCs w:val="22"/>
        </w:rPr>
        <w:t>по сравнению с аналогичным периодом предыдущего года</w:t>
      </w:r>
      <w:r w:rsidR="000C19B1" w:rsidRPr="009704E2">
        <w:rPr>
          <w:rFonts w:cs="Arial"/>
          <w:color w:val="282A2E"/>
          <w:sz w:val="22"/>
          <w:szCs w:val="22"/>
        </w:rPr>
        <w:t>.</w:t>
      </w:r>
      <w:r w:rsidR="00AF3C7F" w:rsidRPr="009704E2">
        <w:rPr>
          <w:rFonts w:cs="Arial"/>
          <w:color w:val="282A2E"/>
          <w:sz w:val="22"/>
          <w:szCs w:val="22"/>
        </w:rPr>
        <w:t xml:space="preserve"> </w:t>
      </w:r>
    </w:p>
    <w:p w:rsidR="00AF3C7F" w:rsidRPr="009704E2" w:rsidRDefault="00AF3C7F" w:rsidP="001C6718">
      <w:pPr>
        <w:pStyle w:val="a4"/>
        <w:widowControl w:val="0"/>
        <w:rPr>
          <w:rFonts w:cs="Arial"/>
          <w:color w:val="282A2E"/>
          <w:spacing w:val="-2"/>
          <w:sz w:val="22"/>
          <w:szCs w:val="22"/>
        </w:rPr>
      </w:pPr>
      <w:r w:rsidRPr="009704E2">
        <w:rPr>
          <w:rFonts w:cs="Arial"/>
          <w:color w:val="282A2E"/>
          <w:spacing w:val="-2"/>
          <w:sz w:val="22"/>
          <w:szCs w:val="22"/>
        </w:rPr>
        <w:t xml:space="preserve">Число прибывших в Камчатский край (без учета внутрирегиональной миграции) </w:t>
      </w:r>
      <w:r w:rsidR="001D3EF7">
        <w:rPr>
          <w:rFonts w:cs="Arial"/>
          <w:color w:val="282A2E"/>
          <w:spacing w:val="-2"/>
          <w:sz w:val="22"/>
          <w:szCs w:val="22"/>
        </w:rPr>
        <w:t>уменьшилось</w:t>
      </w:r>
      <w:r w:rsidR="0027567F" w:rsidRPr="009704E2">
        <w:rPr>
          <w:rFonts w:cs="Arial"/>
          <w:color w:val="282A2E"/>
          <w:spacing w:val="-2"/>
          <w:sz w:val="22"/>
          <w:szCs w:val="22"/>
        </w:rPr>
        <w:t xml:space="preserve"> на </w:t>
      </w:r>
      <w:r w:rsidR="00162107">
        <w:rPr>
          <w:rFonts w:cs="Arial"/>
          <w:color w:val="282A2E"/>
          <w:spacing w:val="-2"/>
          <w:sz w:val="22"/>
          <w:szCs w:val="22"/>
        </w:rPr>
        <w:t>444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 человек</w:t>
      </w:r>
      <w:r w:rsidR="00162107">
        <w:rPr>
          <w:rFonts w:cs="Arial"/>
          <w:color w:val="282A2E"/>
          <w:spacing w:val="-2"/>
          <w:sz w:val="22"/>
          <w:szCs w:val="22"/>
        </w:rPr>
        <w:t>а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 или на </w:t>
      </w:r>
      <w:r w:rsidR="00162107">
        <w:rPr>
          <w:rFonts w:cs="Arial"/>
          <w:color w:val="282A2E"/>
          <w:spacing w:val="-2"/>
          <w:sz w:val="22"/>
          <w:szCs w:val="22"/>
        </w:rPr>
        <w:t>11,6</w:t>
      </w:r>
      <w:r w:rsidR="00947ED4" w:rsidRPr="009704E2">
        <w:rPr>
          <w:rFonts w:cs="Arial"/>
          <w:color w:val="282A2E"/>
          <w:spacing w:val="-2"/>
          <w:sz w:val="22"/>
          <w:szCs w:val="22"/>
        </w:rPr>
        <w:t>%</w:t>
      </w:r>
      <w:r w:rsidR="00F944E9" w:rsidRPr="009704E2">
        <w:rPr>
          <w:rFonts w:cs="Arial"/>
          <w:color w:val="282A2E"/>
          <w:spacing w:val="-2"/>
          <w:sz w:val="22"/>
          <w:szCs w:val="22"/>
        </w:rPr>
        <w:t>,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 </w:t>
      </w:r>
      <w:r w:rsidR="005D1740" w:rsidRPr="009704E2">
        <w:rPr>
          <w:rFonts w:cs="Arial"/>
          <w:color w:val="282A2E"/>
          <w:spacing w:val="-2"/>
          <w:sz w:val="22"/>
          <w:szCs w:val="22"/>
        </w:rPr>
        <w:t>ч</w:t>
      </w:r>
      <w:r w:rsidRPr="009704E2">
        <w:rPr>
          <w:rFonts w:cs="Arial"/>
          <w:color w:val="282A2E"/>
          <w:spacing w:val="-2"/>
          <w:sz w:val="22"/>
          <w:szCs w:val="22"/>
        </w:rPr>
        <w:t>исло прибывших из государств</w:t>
      </w:r>
      <w:r w:rsidR="00E43B55" w:rsidRPr="009704E2">
        <w:rPr>
          <w:rFonts w:cs="Arial"/>
          <w:color w:val="282A2E"/>
          <w:spacing w:val="-2"/>
          <w:sz w:val="22"/>
          <w:szCs w:val="22"/>
        </w:rPr>
        <w:t>–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участников СНГ </w:t>
      </w:r>
      <w:r w:rsidR="0014292A" w:rsidRPr="009704E2">
        <w:rPr>
          <w:rFonts w:cs="Arial"/>
          <w:color w:val="282A2E"/>
          <w:spacing w:val="-2"/>
          <w:sz w:val="22"/>
          <w:szCs w:val="22"/>
        </w:rPr>
        <w:br/>
      </w:r>
      <w:r w:rsidRPr="009704E2">
        <w:rPr>
          <w:rFonts w:cs="Arial"/>
          <w:color w:val="282A2E"/>
          <w:spacing w:val="-2"/>
          <w:sz w:val="22"/>
          <w:szCs w:val="22"/>
        </w:rPr>
        <w:t>и стран дальнего</w:t>
      </w:r>
      <w:r w:rsidR="00D15AE9">
        <w:rPr>
          <w:rFonts w:cs="Arial"/>
          <w:color w:val="282A2E"/>
          <w:spacing w:val="-2"/>
          <w:sz w:val="22"/>
          <w:szCs w:val="22"/>
        </w:rPr>
        <w:t xml:space="preserve"> зарубежья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 </w:t>
      </w:r>
      <w:r w:rsidR="001F0963" w:rsidRPr="009704E2">
        <w:rPr>
          <w:rFonts w:cs="Arial"/>
          <w:color w:val="282A2E"/>
          <w:spacing w:val="-2"/>
          <w:sz w:val="22"/>
          <w:szCs w:val="22"/>
        </w:rPr>
        <w:t>уменьшилось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 на </w:t>
      </w:r>
      <w:r w:rsidR="00162107">
        <w:rPr>
          <w:rFonts w:cs="Arial"/>
          <w:color w:val="282A2E"/>
          <w:spacing w:val="-2"/>
          <w:sz w:val="22"/>
          <w:szCs w:val="22"/>
        </w:rPr>
        <w:t>148</w:t>
      </w:r>
      <w:r w:rsidR="00FD6D47" w:rsidRPr="009704E2">
        <w:rPr>
          <w:rFonts w:cs="Arial"/>
          <w:color w:val="282A2E"/>
          <w:spacing w:val="-2"/>
          <w:sz w:val="22"/>
          <w:szCs w:val="22"/>
        </w:rPr>
        <w:t xml:space="preserve"> 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человек или на </w:t>
      </w:r>
      <w:r w:rsidR="00162107">
        <w:rPr>
          <w:rFonts w:cs="Arial"/>
          <w:color w:val="282A2E"/>
          <w:spacing w:val="-2"/>
          <w:sz w:val="22"/>
          <w:szCs w:val="22"/>
        </w:rPr>
        <w:t>8,7</w:t>
      </w:r>
      <w:r w:rsidRPr="009704E2">
        <w:rPr>
          <w:rFonts w:cs="Arial"/>
          <w:color w:val="282A2E"/>
          <w:spacing w:val="-2"/>
          <w:sz w:val="22"/>
          <w:szCs w:val="22"/>
        </w:rPr>
        <w:t>%</w:t>
      </w:r>
      <w:r w:rsidR="000C19B1" w:rsidRPr="009704E2">
        <w:rPr>
          <w:rFonts w:cs="Arial"/>
          <w:color w:val="282A2E"/>
          <w:spacing w:val="-2"/>
          <w:sz w:val="22"/>
          <w:szCs w:val="22"/>
        </w:rPr>
        <w:t>.</w:t>
      </w:r>
    </w:p>
    <w:p w:rsidR="00B44096" w:rsidRPr="00C45353" w:rsidRDefault="00AF3C7F" w:rsidP="00AF3C7F">
      <w:pPr>
        <w:pStyle w:val="a4"/>
        <w:widowControl w:val="0"/>
        <w:rPr>
          <w:rFonts w:cs="Arial"/>
          <w:color w:val="282A2E"/>
          <w:spacing w:val="-2"/>
          <w:sz w:val="22"/>
          <w:szCs w:val="22"/>
        </w:rPr>
      </w:pPr>
      <w:r w:rsidRPr="009704E2">
        <w:rPr>
          <w:rFonts w:cs="Arial"/>
          <w:color w:val="282A2E"/>
          <w:spacing w:val="-2"/>
          <w:sz w:val="22"/>
          <w:szCs w:val="22"/>
        </w:rPr>
        <w:t xml:space="preserve">Число выбывших за пределы Камчатского края (без учета внутрирегиональной миграции) </w:t>
      </w:r>
      <w:r w:rsidR="00EA7D4E" w:rsidRPr="009704E2">
        <w:rPr>
          <w:rFonts w:cs="Arial"/>
          <w:color w:val="282A2E"/>
          <w:spacing w:val="-2"/>
          <w:sz w:val="22"/>
          <w:szCs w:val="22"/>
        </w:rPr>
        <w:t>увеличилось</w:t>
      </w:r>
      <w:r w:rsidR="00C705D3" w:rsidRPr="009704E2">
        <w:rPr>
          <w:rFonts w:cs="Arial"/>
          <w:color w:val="282A2E"/>
          <w:spacing w:val="-2"/>
          <w:sz w:val="22"/>
          <w:szCs w:val="22"/>
        </w:rPr>
        <w:t xml:space="preserve"> 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на </w:t>
      </w:r>
      <w:r w:rsidR="00162107">
        <w:rPr>
          <w:rFonts w:cs="Arial"/>
          <w:color w:val="282A2E"/>
          <w:spacing w:val="-2"/>
          <w:sz w:val="22"/>
          <w:szCs w:val="22"/>
        </w:rPr>
        <w:t>109</w:t>
      </w:r>
      <w:r w:rsidR="000C01A0" w:rsidRPr="009704E2">
        <w:rPr>
          <w:rFonts w:cs="Arial"/>
          <w:color w:val="282A2E"/>
          <w:spacing w:val="-2"/>
          <w:sz w:val="22"/>
          <w:szCs w:val="22"/>
        </w:rPr>
        <w:t xml:space="preserve"> 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человек или </w:t>
      </w:r>
      <w:r w:rsidR="00CF41C8" w:rsidRPr="009704E2">
        <w:rPr>
          <w:rFonts w:cs="Arial"/>
          <w:color w:val="282A2E"/>
          <w:spacing w:val="-2"/>
          <w:sz w:val="22"/>
          <w:szCs w:val="22"/>
        </w:rPr>
        <w:t>на</w:t>
      </w:r>
      <w:r w:rsidR="00EA7D4E" w:rsidRPr="009704E2">
        <w:rPr>
          <w:rFonts w:cs="Arial"/>
          <w:color w:val="282A2E"/>
          <w:spacing w:val="-2"/>
          <w:sz w:val="22"/>
          <w:szCs w:val="22"/>
        </w:rPr>
        <w:t xml:space="preserve"> </w:t>
      </w:r>
      <w:r w:rsidR="001D3EF7">
        <w:rPr>
          <w:rFonts w:cs="Arial"/>
          <w:color w:val="282A2E"/>
          <w:spacing w:val="-2"/>
          <w:sz w:val="22"/>
          <w:szCs w:val="22"/>
        </w:rPr>
        <w:t>3,</w:t>
      </w:r>
      <w:r w:rsidR="009E6B9E">
        <w:rPr>
          <w:rFonts w:cs="Arial"/>
          <w:color w:val="282A2E"/>
          <w:spacing w:val="-2"/>
          <w:sz w:val="22"/>
          <w:szCs w:val="22"/>
        </w:rPr>
        <w:t>2</w:t>
      </w:r>
      <w:r w:rsidR="00CF41C8" w:rsidRPr="009704E2">
        <w:rPr>
          <w:rFonts w:cs="Arial"/>
          <w:color w:val="282A2E"/>
          <w:spacing w:val="-2"/>
          <w:sz w:val="22"/>
          <w:szCs w:val="22"/>
        </w:rPr>
        <w:t>%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, число выбывших в государства–участники СНГ и страны дальнего зарубежья </w:t>
      </w:r>
      <w:r w:rsidR="001D3EF7">
        <w:rPr>
          <w:rFonts w:cs="Arial"/>
          <w:color w:val="282A2E"/>
          <w:spacing w:val="-2"/>
          <w:sz w:val="22"/>
          <w:szCs w:val="22"/>
        </w:rPr>
        <w:t>увеличилось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 на </w:t>
      </w:r>
      <w:r w:rsidR="009E6B9E">
        <w:rPr>
          <w:rFonts w:cs="Arial"/>
          <w:color w:val="282A2E"/>
          <w:spacing w:val="-2"/>
          <w:sz w:val="22"/>
          <w:szCs w:val="22"/>
        </w:rPr>
        <w:t>34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 человек</w:t>
      </w:r>
      <w:r w:rsidR="009E6B9E">
        <w:rPr>
          <w:rFonts w:cs="Arial"/>
          <w:color w:val="282A2E"/>
          <w:spacing w:val="-2"/>
          <w:sz w:val="22"/>
          <w:szCs w:val="22"/>
        </w:rPr>
        <w:t>а</w:t>
      </w:r>
      <w:r w:rsidRPr="009704E2">
        <w:rPr>
          <w:rFonts w:cs="Arial"/>
          <w:color w:val="282A2E"/>
          <w:spacing w:val="-2"/>
          <w:sz w:val="22"/>
          <w:szCs w:val="22"/>
        </w:rPr>
        <w:t xml:space="preserve"> или </w:t>
      </w:r>
      <w:r w:rsidR="00EA7D4E" w:rsidRPr="009704E2">
        <w:rPr>
          <w:rFonts w:cs="Arial"/>
          <w:color w:val="282A2E"/>
          <w:spacing w:val="-2"/>
          <w:sz w:val="22"/>
          <w:szCs w:val="22"/>
        </w:rPr>
        <w:t xml:space="preserve">на </w:t>
      </w:r>
      <w:r w:rsidR="009E6B9E">
        <w:rPr>
          <w:rFonts w:cs="Arial"/>
          <w:color w:val="282A2E"/>
          <w:spacing w:val="-2"/>
          <w:sz w:val="22"/>
          <w:szCs w:val="22"/>
        </w:rPr>
        <w:t>2,1</w:t>
      </w:r>
      <w:r w:rsidR="00EA7D4E" w:rsidRPr="009704E2">
        <w:rPr>
          <w:rFonts w:cs="Arial"/>
          <w:color w:val="282A2E"/>
          <w:spacing w:val="-2"/>
          <w:sz w:val="22"/>
          <w:szCs w:val="22"/>
        </w:rPr>
        <w:t>%</w:t>
      </w:r>
      <w:r w:rsidR="000C19B1" w:rsidRPr="009704E2">
        <w:rPr>
          <w:rFonts w:cs="Arial"/>
          <w:color w:val="282A2E"/>
          <w:spacing w:val="-2"/>
          <w:sz w:val="22"/>
          <w:szCs w:val="22"/>
        </w:rPr>
        <w:t>.</w:t>
      </w:r>
    </w:p>
    <w:p w:rsidR="00564F11" w:rsidRPr="00C45353" w:rsidRDefault="00564F11" w:rsidP="00D24B65">
      <w:pPr>
        <w:pStyle w:val="a4"/>
        <w:widowControl w:val="0"/>
        <w:ind w:firstLine="0"/>
        <w:jc w:val="center"/>
        <w:rPr>
          <w:rFonts w:cs="Arial"/>
          <w:b/>
          <w:color w:val="282A2E"/>
          <w:sz w:val="48"/>
          <w:szCs w:val="48"/>
        </w:rPr>
      </w:pPr>
    </w:p>
    <w:p w:rsidR="009036F4" w:rsidRPr="00C45353" w:rsidRDefault="009036F4" w:rsidP="00D24B65">
      <w:pPr>
        <w:pStyle w:val="a4"/>
        <w:widowControl w:val="0"/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C45353">
        <w:rPr>
          <w:rFonts w:cs="Arial"/>
          <w:b/>
          <w:color w:val="282A2E"/>
          <w:sz w:val="22"/>
          <w:szCs w:val="22"/>
        </w:rPr>
        <w:t>Международная миграция</w:t>
      </w:r>
    </w:p>
    <w:p w:rsidR="00623C33" w:rsidRPr="00C45353" w:rsidRDefault="00623C33" w:rsidP="00D24B65">
      <w:pPr>
        <w:pStyle w:val="a4"/>
        <w:widowControl w:val="0"/>
        <w:jc w:val="right"/>
        <w:rPr>
          <w:rFonts w:cs="Arial"/>
          <w:color w:val="282A2E"/>
          <w:szCs w:val="28"/>
        </w:rPr>
      </w:pPr>
    </w:p>
    <w:p w:rsidR="0033080D" w:rsidRPr="00C45353" w:rsidRDefault="0033080D" w:rsidP="00D24B65">
      <w:pPr>
        <w:pStyle w:val="a4"/>
        <w:widowControl w:val="0"/>
        <w:jc w:val="right"/>
        <w:rPr>
          <w:rFonts w:cs="Arial"/>
          <w:color w:val="282A2E"/>
          <w:sz w:val="20"/>
        </w:rPr>
      </w:pPr>
      <w:r w:rsidRPr="00C45353">
        <w:rPr>
          <w:rFonts w:cs="Arial"/>
          <w:color w:val="282A2E"/>
          <w:sz w:val="20"/>
        </w:rPr>
        <w:t>человек</w:t>
      </w:r>
    </w:p>
    <w:tbl>
      <w:tblPr>
        <w:tblW w:w="5026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4A0"/>
      </w:tblPr>
      <w:tblGrid>
        <w:gridCol w:w="2407"/>
        <w:gridCol w:w="1143"/>
        <w:gridCol w:w="1145"/>
        <w:gridCol w:w="1458"/>
        <w:gridCol w:w="1151"/>
        <w:gridCol w:w="1147"/>
        <w:gridCol w:w="1454"/>
      </w:tblGrid>
      <w:tr w:rsidR="00FF59EB" w:rsidRPr="00FF59EB" w:rsidTr="00F337B1">
        <w:trPr>
          <w:trHeight w:val="20"/>
          <w:tblHeader/>
        </w:trPr>
        <w:tc>
          <w:tcPr>
            <w:tcW w:w="1215" w:type="pct"/>
            <w:vMerge w:val="restart"/>
            <w:shd w:val="clear" w:color="auto" w:fill="EBEBEB"/>
          </w:tcPr>
          <w:p w:rsidR="003846B0" w:rsidRPr="00FF59EB" w:rsidRDefault="003846B0">
            <w:pPr>
              <w:pStyle w:val="20"/>
              <w:widowControl w:val="0"/>
              <w:suppressAutoHyphens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891" w:type="pct"/>
            <w:gridSpan w:val="3"/>
            <w:shd w:val="clear" w:color="auto" w:fill="EBEBEB"/>
            <w:hideMark/>
          </w:tcPr>
          <w:p w:rsidR="003846B0" w:rsidRPr="00FF59EB" w:rsidRDefault="004B4E4A" w:rsidP="000E52C6">
            <w:pPr>
              <w:pStyle w:val="20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Январь</w:t>
            </w:r>
            <w:r w:rsidR="000E52C6">
              <w:rPr>
                <w:rFonts w:cs="Arial"/>
                <w:color w:val="282A2E"/>
                <w:sz w:val="18"/>
                <w:szCs w:val="18"/>
              </w:rPr>
              <w:t xml:space="preserve"> – 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июль </w:t>
            </w:r>
            <w:r w:rsidR="003846B0" w:rsidRPr="00FF59EB">
              <w:rPr>
                <w:rFonts w:cs="Arial"/>
                <w:color w:val="282A2E"/>
                <w:sz w:val="18"/>
                <w:szCs w:val="18"/>
              </w:rPr>
              <w:t>202</w:t>
            </w:r>
            <w:r w:rsidR="00151325" w:rsidRPr="00FF59EB">
              <w:rPr>
                <w:rFonts w:cs="Arial"/>
                <w:color w:val="282A2E"/>
                <w:sz w:val="18"/>
                <w:szCs w:val="18"/>
              </w:rPr>
              <w:t>4</w:t>
            </w:r>
            <w:r w:rsidR="007E7C64" w:rsidRPr="00FF59E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3846B0" w:rsidRPr="00FF59EB">
              <w:rPr>
                <w:rFonts w:cs="Arial"/>
                <w:color w:val="282A2E"/>
                <w:sz w:val="18"/>
                <w:szCs w:val="18"/>
              </w:rPr>
              <w:t>г</w:t>
            </w:r>
            <w:r w:rsidR="003846B0" w:rsidRPr="00FF59EB">
              <w:rPr>
                <w:rFonts w:cs="Arial"/>
                <w:color w:val="282A2E"/>
                <w:sz w:val="18"/>
                <w:szCs w:val="18"/>
                <w:lang w:val="en-US"/>
              </w:rPr>
              <w:t>.</w:t>
            </w:r>
          </w:p>
        </w:tc>
        <w:tc>
          <w:tcPr>
            <w:tcW w:w="1894" w:type="pct"/>
            <w:gridSpan w:val="3"/>
            <w:shd w:val="clear" w:color="auto" w:fill="EBEBEB"/>
            <w:hideMark/>
          </w:tcPr>
          <w:p w:rsidR="003846B0" w:rsidRPr="00FF59EB" w:rsidRDefault="003846B0">
            <w:pPr>
              <w:widowControl w:val="0"/>
              <w:suppressAutoHyphens/>
              <w:ind w:firstLine="0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FF59EB">
              <w:rPr>
                <w:rFonts w:cs="Arial"/>
                <w:color w:val="282A2E"/>
                <w:sz w:val="18"/>
                <w:szCs w:val="18"/>
                <w:u w:val="single"/>
              </w:rPr>
              <w:t>Справочно</w:t>
            </w:r>
          </w:p>
          <w:p w:rsidR="003846B0" w:rsidRPr="00FF59EB" w:rsidRDefault="000E52C6" w:rsidP="000E52C6">
            <w:pPr>
              <w:pStyle w:val="20"/>
              <w:widowControl w:val="0"/>
              <w:suppressAutoHyphens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я</w:t>
            </w:r>
            <w:r w:rsidR="004B4E4A">
              <w:rPr>
                <w:rFonts w:cs="Arial"/>
                <w:color w:val="282A2E"/>
                <w:sz w:val="18"/>
                <w:szCs w:val="18"/>
              </w:rPr>
              <w:t>нварь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– </w:t>
            </w:r>
            <w:r w:rsidR="004B4E4A">
              <w:rPr>
                <w:rFonts w:cs="Arial"/>
                <w:color w:val="282A2E"/>
                <w:sz w:val="18"/>
                <w:szCs w:val="18"/>
              </w:rPr>
              <w:t xml:space="preserve">июль </w:t>
            </w:r>
            <w:r w:rsidR="003846B0" w:rsidRPr="00FF59EB">
              <w:rPr>
                <w:rFonts w:cs="Arial"/>
                <w:color w:val="282A2E"/>
                <w:sz w:val="18"/>
                <w:szCs w:val="18"/>
              </w:rPr>
              <w:t>202</w:t>
            </w:r>
            <w:r w:rsidR="00151325" w:rsidRPr="00FF59EB">
              <w:rPr>
                <w:rFonts w:cs="Arial"/>
                <w:color w:val="282A2E"/>
                <w:sz w:val="18"/>
                <w:szCs w:val="18"/>
              </w:rPr>
              <w:t>3</w:t>
            </w:r>
            <w:r w:rsidR="007E7C64" w:rsidRPr="00FF59EB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3846B0" w:rsidRPr="00FF59EB">
              <w:rPr>
                <w:rFonts w:cs="Arial"/>
                <w:color w:val="282A2E"/>
                <w:sz w:val="18"/>
                <w:szCs w:val="18"/>
              </w:rPr>
              <w:t>г.</w:t>
            </w:r>
          </w:p>
        </w:tc>
      </w:tr>
      <w:tr w:rsidR="00FF59EB" w:rsidRPr="00FF59EB" w:rsidTr="00F337B1">
        <w:trPr>
          <w:trHeight w:val="20"/>
          <w:tblHeader/>
        </w:trPr>
        <w:tc>
          <w:tcPr>
            <w:tcW w:w="0" w:type="auto"/>
            <w:vMerge/>
            <w:shd w:val="clear" w:color="auto" w:fill="EBEBEB"/>
            <w:vAlign w:val="center"/>
            <w:hideMark/>
          </w:tcPr>
          <w:p w:rsidR="003846B0" w:rsidRPr="00FF59EB" w:rsidRDefault="003846B0">
            <w:pPr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77" w:type="pct"/>
            <w:shd w:val="clear" w:color="auto" w:fill="EBEBEB"/>
            <w:hideMark/>
          </w:tcPr>
          <w:p w:rsidR="003846B0" w:rsidRPr="00FF59EB" w:rsidRDefault="00D23919">
            <w:pPr>
              <w:pStyle w:val="20"/>
              <w:widowControl w:val="0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ч</w:t>
            </w:r>
            <w:r w:rsidR="003846B0" w:rsidRPr="00FF59EB">
              <w:rPr>
                <w:rFonts w:cs="Arial"/>
                <w:color w:val="282A2E"/>
                <w:sz w:val="18"/>
                <w:szCs w:val="18"/>
              </w:rPr>
              <w:t>исло</w:t>
            </w:r>
            <w:r w:rsidR="003846B0" w:rsidRPr="00FF59EB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proofErr w:type="gramStart"/>
            <w:r w:rsidR="003846B0" w:rsidRPr="00FF59EB">
              <w:rPr>
                <w:rFonts w:cs="Arial"/>
                <w:color w:val="282A2E"/>
                <w:sz w:val="18"/>
                <w:szCs w:val="18"/>
              </w:rPr>
              <w:t>прибывших</w:t>
            </w:r>
            <w:proofErr w:type="gramEnd"/>
          </w:p>
        </w:tc>
        <w:tc>
          <w:tcPr>
            <w:tcW w:w="578" w:type="pct"/>
            <w:shd w:val="clear" w:color="auto" w:fill="EBEBEB"/>
            <w:hideMark/>
          </w:tcPr>
          <w:p w:rsidR="003846B0" w:rsidRPr="00FF59EB" w:rsidRDefault="003846B0">
            <w:pPr>
              <w:pStyle w:val="20"/>
              <w:widowControl w:val="0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число</w:t>
            </w:r>
            <w:r w:rsidRPr="00FF59EB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FF59EB">
              <w:rPr>
                <w:rFonts w:cs="Arial"/>
                <w:color w:val="282A2E"/>
                <w:sz w:val="18"/>
                <w:szCs w:val="18"/>
              </w:rPr>
              <w:t>выбывших</w:t>
            </w:r>
            <w:proofErr w:type="gramEnd"/>
          </w:p>
        </w:tc>
        <w:tc>
          <w:tcPr>
            <w:tcW w:w="736" w:type="pct"/>
            <w:shd w:val="clear" w:color="auto" w:fill="EBEBEB"/>
            <w:hideMark/>
          </w:tcPr>
          <w:p w:rsidR="003846B0" w:rsidRPr="00FF59EB" w:rsidRDefault="003846B0">
            <w:pPr>
              <w:pStyle w:val="20"/>
              <w:widowControl w:val="0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миграционный</w:t>
            </w:r>
            <w:r w:rsidRPr="00FF59EB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FF59EB">
              <w:rPr>
                <w:rFonts w:cs="Arial"/>
                <w:color w:val="282A2E"/>
                <w:sz w:val="18"/>
                <w:szCs w:val="18"/>
              </w:rPr>
              <w:t>прирост,</w:t>
            </w:r>
            <w:r w:rsidRPr="00FF59EB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FF59EB">
              <w:rPr>
                <w:rFonts w:cs="Arial"/>
                <w:color w:val="282A2E"/>
                <w:sz w:val="18"/>
                <w:szCs w:val="18"/>
              </w:rPr>
              <w:t>снижение</w:t>
            </w:r>
            <w:proofErr w:type="gramStart"/>
            <w:r w:rsidRPr="00FF59EB">
              <w:rPr>
                <w:rFonts w:cs="Arial"/>
                <w:color w:val="282A2E"/>
                <w:sz w:val="18"/>
                <w:szCs w:val="18"/>
              </w:rPr>
              <w:t xml:space="preserve"> (</w:t>
            </w:r>
            <w:r w:rsidR="00E43B55" w:rsidRPr="00FF59EB">
              <w:rPr>
                <w:rFonts w:cs="Arial"/>
                <w:color w:val="282A2E"/>
                <w:sz w:val="18"/>
                <w:szCs w:val="18"/>
              </w:rPr>
              <w:t>–</w:t>
            </w:r>
            <w:r w:rsidRPr="00FF59EB">
              <w:rPr>
                <w:rFonts w:cs="Arial"/>
                <w:color w:val="282A2E"/>
                <w:sz w:val="18"/>
                <w:szCs w:val="18"/>
              </w:rPr>
              <w:t>)</w:t>
            </w:r>
            <w:proofErr w:type="gramEnd"/>
          </w:p>
        </w:tc>
        <w:tc>
          <w:tcPr>
            <w:tcW w:w="581" w:type="pct"/>
            <w:shd w:val="clear" w:color="auto" w:fill="EBEBEB"/>
            <w:hideMark/>
          </w:tcPr>
          <w:p w:rsidR="003846B0" w:rsidRPr="00FF59EB" w:rsidRDefault="003846B0">
            <w:pPr>
              <w:pStyle w:val="20"/>
              <w:widowControl w:val="0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число</w:t>
            </w:r>
            <w:r w:rsidRPr="00FF59EB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FF59EB">
              <w:rPr>
                <w:rFonts w:cs="Arial"/>
                <w:color w:val="282A2E"/>
                <w:sz w:val="18"/>
                <w:szCs w:val="18"/>
              </w:rPr>
              <w:t>прибывших</w:t>
            </w:r>
            <w:proofErr w:type="gramEnd"/>
          </w:p>
        </w:tc>
        <w:tc>
          <w:tcPr>
            <w:tcW w:w="579" w:type="pct"/>
            <w:shd w:val="clear" w:color="auto" w:fill="EBEBEB"/>
            <w:hideMark/>
          </w:tcPr>
          <w:p w:rsidR="003846B0" w:rsidRPr="00FF59EB" w:rsidRDefault="003846B0">
            <w:pPr>
              <w:pStyle w:val="20"/>
              <w:widowControl w:val="0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число</w:t>
            </w:r>
            <w:r w:rsidRPr="00FF59EB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proofErr w:type="gramStart"/>
            <w:r w:rsidRPr="00FF59EB">
              <w:rPr>
                <w:rFonts w:cs="Arial"/>
                <w:color w:val="282A2E"/>
                <w:sz w:val="18"/>
                <w:szCs w:val="18"/>
              </w:rPr>
              <w:t>выбывших</w:t>
            </w:r>
            <w:proofErr w:type="gramEnd"/>
          </w:p>
        </w:tc>
        <w:tc>
          <w:tcPr>
            <w:tcW w:w="734" w:type="pct"/>
            <w:shd w:val="clear" w:color="auto" w:fill="EBEBEB"/>
            <w:hideMark/>
          </w:tcPr>
          <w:p w:rsidR="003846B0" w:rsidRPr="00FF59EB" w:rsidRDefault="003846B0">
            <w:pPr>
              <w:pStyle w:val="20"/>
              <w:widowControl w:val="0"/>
              <w:suppressAutoHyphens/>
              <w:ind w:left="-113" w:right="-113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миграционный</w:t>
            </w:r>
            <w:r w:rsidRPr="00FF59EB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FF59EB">
              <w:rPr>
                <w:rFonts w:cs="Arial"/>
                <w:color w:val="282A2E"/>
                <w:sz w:val="18"/>
                <w:szCs w:val="18"/>
              </w:rPr>
              <w:t>прирост,</w:t>
            </w:r>
            <w:r w:rsidRPr="00FF59EB">
              <w:rPr>
                <w:rFonts w:cs="Arial"/>
                <w:color w:val="282A2E"/>
                <w:sz w:val="18"/>
                <w:szCs w:val="18"/>
                <w:lang w:val="en-US"/>
              </w:rPr>
              <w:t xml:space="preserve"> </w:t>
            </w:r>
            <w:r w:rsidRPr="00FF59EB">
              <w:rPr>
                <w:rFonts w:cs="Arial"/>
                <w:color w:val="282A2E"/>
                <w:sz w:val="18"/>
                <w:szCs w:val="18"/>
              </w:rPr>
              <w:t>снижение</w:t>
            </w:r>
            <w:proofErr w:type="gramStart"/>
            <w:r w:rsidRPr="00FF59EB">
              <w:rPr>
                <w:rFonts w:cs="Arial"/>
                <w:color w:val="282A2E"/>
                <w:sz w:val="18"/>
                <w:szCs w:val="18"/>
              </w:rPr>
              <w:t xml:space="preserve"> (</w:t>
            </w:r>
            <w:r w:rsidR="00E43B55" w:rsidRPr="00FF59EB">
              <w:rPr>
                <w:rFonts w:cs="Arial"/>
                <w:color w:val="282A2E"/>
                <w:sz w:val="18"/>
                <w:szCs w:val="18"/>
              </w:rPr>
              <w:t>–</w:t>
            </w:r>
            <w:r w:rsidRPr="00FF59EB">
              <w:rPr>
                <w:rFonts w:cs="Arial"/>
                <w:color w:val="282A2E"/>
                <w:sz w:val="18"/>
                <w:szCs w:val="18"/>
              </w:rPr>
              <w:t>)</w:t>
            </w:r>
            <w:proofErr w:type="gramEnd"/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4B4E4A" w:rsidRPr="00FF59EB" w:rsidRDefault="004B4E4A" w:rsidP="00F337B1">
            <w:pPr>
              <w:pStyle w:val="20"/>
              <w:suppressAutoHyphens/>
              <w:ind w:left="-57" w:right="-113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Международная миграция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549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659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-110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697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625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72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4B4E4A" w:rsidRPr="00FF59EB" w:rsidRDefault="004B4E4A" w:rsidP="00F337B1">
            <w:pPr>
              <w:pStyle w:val="20"/>
              <w:suppressAutoHyphens/>
              <w:ind w:left="227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4B4E4A" w:rsidRPr="00FF59EB" w:rsidRDefault="004B4E4A" w:rsidP="00F337B1">
            <w:pPr>
              <w:pStyle w:val="20"/>
              <w:suppressAutoHyphens/>
              <w:ind w:left="57" w:right="-113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с государствами–участниками СНГ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530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614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-84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652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603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49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4B4E4A" w:rsidRPr="00FF59EB" w:rsidRDefault="004B4E4A" w:rsidP="00F337B1">
            <w:pPr>
              <w:pStyle w:val="2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b/>
                <w:bCs/>
                <w:color w:val="282A2E"/>
                <w:sz w:val="18"/>
                <w:szCs w:val="18"/>
              </w:rPr>
            </w:pP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4B4E4A" w:rsidRPr="00FF59EB" w:rsidRDefault="004B4E4A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Азербайджан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47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78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-31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64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70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-6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4B4E4A" w:rsidRPr="00FF59EB" w:rsidRDefault="004B4E4A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Армения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44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72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-28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66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73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-7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4B4E4A" w:rsidRPr="00FF59EB" w:rsidRDefault="004B4E4A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Беларусь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13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25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-12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19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bookmarkStart w:id="0" w:name="_GoBack"/>
            <w:bookmarkEnd w:id="0"/>
            <w:r w:rsidRPr="004B4E4A">
              <w:rPr>
                <w:rFonts w:cs="Arial"/>
                <w:color w:val="282A2E"/>
                <w:sz w:val="18"/>
                <w:szCs w:val="18"/>
              </w:rPr>
              <w:t>13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4B4E4A" w:rsidRPr="00FF59EB" w:rsidRDefault="004B4E4A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Казахстан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23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21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22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27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-5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4B4E4A" w:rsidRPr="00FF59EB" w:rsidRDefault="004B4E4A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Киргизия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866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927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-61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  <w:r w:rsidR="00F42187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4B4E4A">
              <w:rPr>
                <w:rFonts w:cs="Arial"/>
                <w:color w:val="282A2E"/>
                <w:sz w:val="18"/>
                <w:szCs w:val="18"/>
              </w:rPr>
              <w:t>064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970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94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4B4E4A" w:rsidRPr="00FF59EB" w:rsidRDefault="004B4E4A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Молдова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-2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4B4E4A" w:rsidRPr="00FF59EB" w:rsidRDefault="004B4E4A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Таджикистан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94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45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49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95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52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43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4B4E4A" w:rsidRPr="00FF59EB" w:rsidRDefault="004B4E4A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Узбекистан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422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357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65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267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321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-54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4B4E4A" w:rsidRPr="00FF59EB" w:rsidRDefault="004B4E4A" w:rsidP="00F337B1">
            <w:pPr>
              <w:pStyle w:val="20"/>
              <w:suppressAutoHyphens/>
              <w:ind w:left="170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Украина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18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84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-66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47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73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-26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4B4E4A" w:rsidRPr="00FF59EB" w:rsidRDefault="004B4E4A" w:rsidP="00F337B1">
            <w:pPr>
              <w:pStyle w:val="20"/>
              <w:suppressAutoHyphens/>
              <w:ind w:left="57" w:right="-113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со странами дальнего зарубежья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19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45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-26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bCs/>
                <w:color w:val="282A2E"/>
                <w:sz w:val="18"/>
                <w:szCs w:val="18"/>
              </w:rPr>
              <w:t>45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bCs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bCs/>
                <w:color w:val="282A2E"/>
                <w:sz w:val="18"/>
                <w:szCs w:val="18"/>
              </w:rPr>
              <w:t>22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23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4B4E4A" w:rsidRPr="00FF59EB" w:rsidRDefault="004B4E4A" w:rsidP="00F337B1">
            <w:pPr>
              <w:pStyle w:val="20"/>
              <w:suppressAutoHyphens/>
              <w:ind w:left="340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в том числе: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</w:tcPr>
          <w:p w:rsidR="004B4E4A" w:rsidRPr="00FF59EB" w:rsidRDefault="004B4E4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Австралия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-1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-1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</w:tcPr>
          <w:p w:rsidR="004B4E4A" w:rsidRPr="00FF59EB" w:rsidRDefault="004B4E4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Великобритания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-1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</w:tcPr>
          <w:p w:rsidR="004B4E4A" w:rsidRPr="00FF59EB" w:rsidRDefault="004B4E4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 xml:space="preserve">Германия 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-3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4B4E4A" w:rsidRPr="00FF59EB" w:rsidRDefault="004B4E4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Грузия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-2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</w:tcPr>
          <w:p w:rsidR="004B4E4A" w:rsidRPr="00FF59EB" w:rsidRDefault="004B4E4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Израиль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</w:tcPr>
          <w:p w:rsidR="004B4E4A" w:rsidRPr="00FF59EB" w:rsidRDefault="004B4E4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Канада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-2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-1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4B4E4A" w:rsidRPr="00FF59EB" w:rsidRDefault="004B4E4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Китай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16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-11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17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13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</w:tcPr>
          <w:p w:rsidR="004B4E4A" w:rsidRPr="00FF59EB" w:rsidRDefault="004B4E4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КНДР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-1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-1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</w:tcPr>
          <w:p w:rsidR="004B4E4A" w:rsidRPr="00FF59EB" w:rsidRDefault="004B4E4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 xml:space="preserve">Латвия 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4B4E4A" w:rsidRPr="00FF59EB" w:rsidRDefault="004B4E4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Литва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</w:tcPr>
          <w:p w:rsidR="004B4E4A" w:rsidRPr="00FF59EB" w:rsidRDefault="004B4E4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 xml:space="preserve">Норвегия 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-1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</w:tcPr>
          <w:p w:rsidR="004B4E4A" w:rsidRPr="00FF59EB" w:rsidRDefault="004B4E4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Сербия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</w:tcPr>
          <w:p w:rsidR="004B4E4A" w:rsidRPr="00FF59EB" w:rsidRDefault="004B4E4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Польша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</w:tcPr>
          <w:p w:rsidR="004B4E4A" w:rsidRPr="00FF59EB" w:rsidRDefault="004B4E4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США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-1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</w:tcPr>
          <w:p w:rsidR="004B4E4A" w:rsidRPr="00FF59EB" w:rsidRDefault="004B4E4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Турция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2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12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-10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17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5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12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</w:tcPr>
          <w:p w:rsidR="004B4E4A" w:rsidRPr="00FF59EB" w:rsidRDefault="004B4E4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Финляндия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-1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</w:tcPr>
          <w:p w:rsidR="004B4E4A" w:rsidRPr="00FF59EB" w:rsidRDefault="004B4E4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Франция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-1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</w:tcPr>
          <w:p w:rsidR="004B4E4A" w:rsidRPr="00FF59EB" w:rsidRDefault="004B4E4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Швеция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-</w:t>
            </w:r>
          </w:p>
        </w:tc>
      </w:tr>
      <w:tr w:rsidR="004B4E4A" w:rsidRPr="00FF59EB" w:rsidTr="00CF7D13">
        <w:trPr>
          <w:trHeight w:val="20"/>
        </w:trPr>
        <w:tc>
          <w:tcPr>
            <w:tcW w:w="1215" w:type="pct"/>
            <w:vAlign w:val="bottom"/>
            <w:hideMark/>
          </w:tcPr>
          <w:p w:rsidR="004B4E4A" w:rsidRPr="00FF59EB" w:rsidRDefault="004B4E4A" w:rsidP="00F337B1">
            <w:pPr>
              <w:ind w:left="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FF59EB">
              <w:rPr>
                <w:rFonts w:cs="Arial"/>
                <w:color w:val="282A2E"/>
                <w:sz w:val="18"/>
                <w:szCs w:val="18"/>
              </w:rPr>
              <w:t>другие страны</w:t>
            </w:r>
          </w:p>
        </w:tc>
        <w:tc>
          <w:tcPr>
            <w:tcW w:w="577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  <w:tc>
          <w:tcPr>
            <w:tcW w:w="578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7</w:t>
            </w:r>
          </w:p>
        </w:tc>
        <w:tc>
          <w:tcPr>
            <w:tcW w:w="736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-1</w:t>
            </w:r>
          </w:p>
        </w:tc>
        <w:tc>
          <w:tcPr>
            <w:tcW w:w="581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4</w:t>
            </w:r>
          </w:p>
        </w:tc>
        <w:tc>
          <w:tcPr>
            <w:tcW w:w="579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734" w:type="pct"/>
            <w:vAlign w:val="bottom"/>
          </w:tcPr>
          <w:p w:rsidR="004B4E4A" w:rsidRPr="004B4E4A" w:rsidRDefault="004B4E4A" w:rsidP="004B4E4A">
            <w:pPr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4B4E4A"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</w:tr>
    </w:tbl>
    <w:p w:rsidR="00116F91" w:rsidRPr="000F5BA5" w:rsidRDefault="00116F91" w:rsidP="00D24B65">
      <w:pPr>
        <w:widowControl w:val="0"/>
        <w:rPr>
          <w:rFonts w:cs="Arial"/>
          <w:color w:val="282A2E"/>
          <w:szCs w:val="28"/>
        </w:rPr>
      </w:pPr>
    </w:p>
    <w:p w:rsidR="0059201A" w:rsidRPr="0059201A" w:rsidRDefault="0059201A" w:rsidP="00D24B65">
      <w:pPr>
        <w:widowControl w:val="0"/>
        <w:rPr>
          <w:rFonts w:cs="Arial"/>
          <w:color w:val="282A2E"/>
          <w:szCs w:val="28"/>
          <w:lang w:val="en-US"/>
        </w:rPr>
      </w:pPr>
    </w:p>
    <w:p w:rsidR="00822A9D" w:rsidRPr="00D82BEE" w:rsidRDefault="00822A9D" w:rsidP="00D24B65">
      <w:pPr>
        <w:widowControl w:val="0"/>
        <w:rPr>
          <w:rFonts w:cs="Arial"/>
          <w:color w:val="282A2E"/>
          <w:szCs w:val="28"/>
        </w:rPr>
      </w:pPr>
    </w:p>
    <w:sectPr w:rsidR="00822A9D" w:rsidRPr="00D82BEE" w:rsidSect="00F5778C">
      <w:headerReference w:type="even" r:id="rId9"/>
      <w:footnotePr>
        <w:pos w:val="beneathText"/>
        <w:numStart w:val="14"/>
      </w:footnotePr>
      <w:pgSz w:w="11906" w:h="16838" w:code="9"/>
      <w:pgMar w:top="1134" w:right="1134" w:bottom="1134" w:left="1134" w:header="737" w:footer="1134" w:gutter="0"/>
      <w:pgNumType w:start="8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2C6" w:rsidRDefault="000E52C6">
      <w:r>
        <w:separator/>
      </w:r>
    </w:p>
  </w:endnote>
  <w:endnote w:type="continuationSeparator" w:id="0">
    <w:p w:rsidR="000E52C6" w:rsidRDefault="000E5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2C6" w:rsidRDefault="000E52C6" w:rsidP="0058558C">
      <w:pPr>
        <w:ind w:firstLine="0"/>
      </w:pPr>
      <w:r>
        <w:separator/>
      </w:r>
    </w:p>
  </w:footnote>
  <w:footnote w:type="continuationSeparator" w:id="0">
    <w:p w:rsidR="000E52C6" w:rsidRDefault="000E5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2C6" w:rsidRDefault="006638E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E52C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E52C6" w:rsidRDefault="000E52C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9"/>
  <w:hyphenationZone w:val="357"/>
  <w:doNotHyphenateCaps/>
  <w:characterSpacingControl w:val="doNotCompress"/>
  <w:footnotePr>
    <w:pos w:val="beneathText"/>
    <w:numStart w:val="14"/>
    <w:footnote w:id="-1"/>
    <w:footnote w:id="0"/>
  </w:footnotePr>
  <w:endnotePr>
    <w:endnote w:id="-1"/>
    <w:endnote w:id="0"/>
  </w:endnotePr>
  <w:compat/>
  <w:rsids>
    <w:rsidRoot w:val="0033080D"/>
    <w:rsid w:val="00000854"/>
    <w:rsid w:val="00001ABE"/>
    <w:rsid w:val="00001E87"/>
    <w:rsid w:val="00001F9C"/>
    <w:rsid w:val="00004A4B"/>
    <w:rsid w:val="00004F6F"/>
    <w:rsid w:val="00005375"/>
    <w:rsid w:val="0000575B"/>
    <w:rsid w:val="00005876"/>
    <w:rsid w:val="000066EC"/>
    <w:rsid w:val="000071CF"/>
    <w:rsid w:val="0001068C"/>
    <w:rsid w:val="00010A27"/>
    <w:rsid w:val="0001124D"/>
    <w:rsid w:val="0001185C"/>
    <w:rsid w:val="0001217B"/>
    <w:rsid w:val="00012190"/>
    <w:rsid w:val="000127AB"/>
    <w:rsid w:val="000132C9"/>
    <w:rsid w:val="00014E66"/>
    <w:rsid w:val="000162FA"/>
    <w:rsid w:val="00017506"/>
    <w:rsid w:val="00017DA5"/>
    <w:rsid w:val="00020890"/>
    <w:rsid w:val="000211B8"/>
    <w:rsid w:val="00021D79"/>
    <w:rsid w:val="00021DFF"/>
    <w:rsid w:val="00021F5B"/>
    <w:rsid w:val="00023A05"/>
    <w:rsid w:val="00024CC0"/>
    <w:rsid w:val="00024ED0"/>
    <w:rsid w:val="00025D8C"/>
    <w:rsid w:val="00026A57"/>
    <w:rsid w:val="0003214B"/>
    <w:rsid w:val="00032528"/>
    <w:rsid w:val="000342F2"/>
    <w:rsid w:val="0003437A"/>
    <w:rsid w:val="00034A3C"/>
    <w:rsid w:val="000350C4"/>
    <w:rsid w:val="00035172"/>
    <w:rsid w:val="00035A6E"/>
    <w:rsid w:val="000363E0"/>
    <w:rsid w:val="00037F9E"/>
    <w:rsid w:val="00040B12"/>
    <w:rsid w:val="000416B2"/>
    <w:rsid w:val="0004322D"/>
    <w:rsid w:val="00043FA5"/>
    <w:rsid w:val="00044AF3"/>
    <w:rsid w:val="00047399"/>
    <w:rsid w:val="00050364"/>
    <w:rsid w:val="00053F2C"/>
    <w:rsid w:val="0005470E"/>
    <w:rsid w:val="000557E1"/>
    <w:rsid w:val="00055C7E"/>
    <w:rsid w:val="0005789C"/>
    <w:rsid w:val="0006000A"/>
    <w:rsid w:val="00060793"/>
    <w:rsid w:val="00062AC8"/>
    <w:rsid w:val="00063EAE"/>
    <w:rsid w:val="000644C7"/>
    <w:rsid w:val="00064ECA"/>
    <w:rsid w:val="00065B3F"/>
    <w:rsid w:val="00065BC9"/>
    <w:rsid w:val="00065F61"/>
    <w:rsid w:val="00066085"/>
    <w:rsid w:val="000716CA"/>
    <w:rsid w:val="00071887"/>
    <w:rsid w:val="00071F70"/>
    <w:rsid w:val="00072356"/>
    <w:rsid w:val="00072450"/>
    <w:rsid w:val="000726B2"/>
    <w:rsid w:val="00073644"/>
    <w:rsid w:val="00074955"/>
    <w:rsid w:val="000761BA"/>
    <w:rsid w:val="000777F1"/>
    <w:rsid w:val="00077C6B"/>
    <w:rsid w:val="00085848"/>
    <w:rsid w:val="000862B0"/>
    <w:rsid w:val="0009016F"/>
    <w:rsid w:val="00090E2C"/>
    <w:rsid w:val="00091109"/>
    <w:rsid w:val="00091BBE"/>
    <w:rsid w:val="0009219D"/>
    <w:rsid w:val="00092BD7"/>
    <w:rsid w:val="000940B0"/>
    <w:rsid w:val="00096BC0"/>
    <w:rsid w:val="00097100"/>
    <w:rsid w:val="000A0851"/>
    <w:rsid w:val="000A0906"/>
    <w:rsid w:val="000A0A54"/>
    <w:rsid w:val="000A19C6"/>
    <w:rsid w:val="000A29A1"/>
    <w:rsid w:val="000A34BF"/>
    <w:rsid w:val="000A4A0E"/>
    <w:rsid w:val="000A7C7B"/>
    <w:rsid w:val="000B214A"/>
    <w:rsid w:val="000B5F8B"/>
    <w:rsid w:val="000B6B1F"/>
    <w:rsid w:val="000B6C30"/>
    <w:rsid w:val="000C007B"/>
    <w:rsid w:val="000C01A0"/>
    <w:rsid w:val="000C19B1"/>
    <w:rsid w:val="000C1D50"/>
    <w:rsid w:val="000C24CF"/>
    <w:rsid w:val="000C2746"/>
    <w:rsid w:val="000C28CD"/>
    <w:rsid w:val="000C6FBF"/>
    <w:rsid w:val="000C72AF"/>
    <w:rsid w:val="000C7A13"/>
    <w:rsid w:val="000D041C"/>
    <w:rsid w:val="000D2EB4"/>
    <w:rsid w:val="000D2EF8"/>
    <w:rsid w:val="000D3005"/>
    <w:rsid w:val="000D3509"/>
    <w:rsid w:val="000D4A71"/>
    <w:rsid w:val="000D5351"/>
    <w:rsid w:val="000D6447"/>
    <w:rsid w:val="000D71D2"/>
    <w:rsid w:val="000D7C05"/>
    <w:rsid w:val="000E167C"/>
    <w:rsid w:val="000E1797"/>
    <w:rsid w:val="000E1C29"/>
    <w:rsid w:val="000E3498"/>
    <w:rsid w:val="000E46CD"/>
    <w:rsid w:val="000E52C6"/>
    <w:rsid w:val="000E5D32"/>
    <w:rsid w:val="000E5E41"/>
    <w:rsid w:val="000E6571"/>
    <w:rsid w:val="000E676F"/>
    <w:rsid w:val="000E6816"/>
    <w:rsid w:val="000F19E8"/>
    <w:rsid w:val="000F4740"/>
    <w:rsid w:val="000F584F"/>
    <w:rsid w:val="000F5BA5"/>
    <w:rsid w:val="000F6281"/>
    <w:rsid w:val="000F7588"/>
    <w:rsid w:val="00101811"/>
    <w:rsid w:val="00101AD4"/>
    <w:rsid w:val="00102783"/>
    <w:rsid w:val="00103CA7"/>
    <w:rsid w:val="00104EDD"/>
    <w:rsid w:val="001067C3"/>
    <w:rsid w:val="001077C8"/>
    <w:rsid w:val="00107F00"/>
    <w:rsid w:val="00110257"/>
    <w:rsid w:val="001108EA"/>
    <w:rsid w:val="00110A07"/>
    <w:rsid w:val="00110C4B"/>
    <w:rsid w:val="0011152B"/>
    <w:rsid w:val="00114845"/>
    <w:rsid w:val="00114C10"/>
    <w:rsid w:val="00115C05"/>
    <w:rsid w:val="00116A12"/>
    <w:rsid w:val="00116F91"/>
    <w:rsid w:val="001204B8"/>
    <w:rsid w:val="00121383"/>
    <w:rsid w:val="00122472"/>
    <w:rsid w:val="00123652"/>
    <w:rsid w:val="001244C5"/>
    <w:rsid w:val="00124668"/>
    <w:rsid w:val="00124A99"/>
    <w:rsid w:val="00125308"/>
    <w:rsid w:val="0012615F"/>
    <w:rsid w:val="001261C7"/>
    <w:rsid w:val="00126749"/>
    <w:rsid w:val="00131D30"/>
    <w:rsid w:val="00131D9F"/>
    <w:rsid w:val="00132F21"/>
    <w:rsid w:val="00133242"/>
    <w:rsid w:val="001349DF"/>
    <w:rsid w:val="00135A8F"/>
    <w:rsid w:val="00135CBF"/>
    <w:rsid w:val="00136946"/>
    <w:rsid w:val="00137568"/>
    <w:rsid w:val="00137C8F"/>
    <w:rsid w:val="001408F6"/>
    <w:rsid w:val="00140D85"/>
    <w:rsid w:val="00140DB4"/>
    <w:rsid w:val="0014292A"/>
    <w:rsid w:val="00142DD2"/>
    <w:rsid w:val="0014320C"/>
    <w:rsid w:val="001453D8"/>
    <w:rsid w:val="001460F2"/>
    <w:rsid w:val="00147B32"/>
    <w:rsid w:val="0015002D"/>
    <w:rsid w:val="00151325"/>
    <w:rsid w:val="00151CE1"/>
    <w:rsid w:val="00151D27"/>
    <w:rsid w:val="001520C6"/>
    <w:rsid w:val="00152543"/>
    <w:rsid w:val="001546CC"/>
    <w:rsid w:val="00155D6D"/>
    <w:rsid w:val="0015600D"/>
    <w:rsid w:val="00156585"/>
    <w:rsid w:val="00156619"/>
    <w:rsid w:val="00160DD5"/>
    <w:rsid w:val="00162107"/>
    <w:rsid w:val="00163B0D"/>
    <w:rsid w:val="00164F35"/>
    <w:rsid w:val="001656EA"/>
    <w:rsid w:val="00166330"/>
    <w:rsid w:val="0016674E"/>
    <w:rsid w:val="001668B4"/>
    <w:rsid w:val="001668D1"/>
    <w:rsid w:val="00166D36"/>
    <w:rsid w:val="001677D8"/>
    <w:rsid w:val="00167AE0"/>
    <w:rsid w:val="00167F3D"/>
    <w:rsid w:val="00170666"/>
    <w:rsid w:val="001706B0"/>
    <w:rsid w:val="0017127A"/>
    <w:rsid w:val="001722FC"/>
    <w:rsid w:val="001731D6"/>
    <w:rsid w:val="00173893"/>
    <w:rsid w:val="00174076"/>
    <w:rsid w:val="00176C74"/>
    <w:rsid w:val="00176E2F"/>
    <w:rsid w:val="0017725D"/>
    <w:rsid w:val="001777A0"/>
    <w:rsid w:val="00180587"/>
    <w:rsid w:val="00180F30"/>
    <w:rsid w:val="0018105A"/>
    <w:rsid w:val="001820F0"/>
    <w:rsid w:val="0018211E"/>
    <w:rsid w:val="00182E3F"/>
    <w:rsid w:val="00183216"/>
    <w:rsid w:val="001838B6"/>
    <w:rsid w:val="001859D7"/>
    <w:rsid w:val="00185FC1"/>
    <w:rsid w:val="001870F1"/>
    <w:rsid w:val="001871FC"/>
    <w:rsid w:val="00187A0A"/>
    <w:rsid w:val="0019056E"/>
    <w:rsid w:val="00190CE3"/>
    <w:rsid w:val="001912AF"/>
    <w:rsid w:val="0019224C"/>
    <w:rsid w:val="0019257D"/>
    <w:rsid w:val="00192BF0"/>
    <w:rsid w:val="00193238"/>
    <w:rsid w:val="0019351B"/>
    <w:rsid w:val="001938E4"/>
    <w:rsid w:val="00194925"/>
    <w:rsid w:val="0019505F"/>
    <w:rsid w:val="001961E1"/>
    <w:rsid w:val="00196F63"/>
    <w:rsid w:val="001977E4"/>
    <w:rsid w:val="001A147B"/>
    <w:rsid w:val="001A16FC"/>
    <w:rsid w:val="001A51AC"/>
    <w:rsid w:val="001A6702"/>
    <w:rsid w:val="001A7815"/>
    <w:rsid w:val="001B069A"/>
    <w:rsid w:val="001B11C2"/>
    <w:rsid w:val="001B32FE"/>
    <w:rsid w:val="001B5346"/>
    <w:rsid w:val="001B54A5"/>
    <w:rsid w:val="001B5C7F"/>
    <w:rsid w:val="001B75ED"/>
    <w:rsid w:val="001C0334"/>
    <w:rsid w:val="001C0C50"/>
    <w:rsid w:val="001C2B09"/>
    <w:rsid w:val="001C43F8"/>
    <w:rsid w:val="001C4535"/>
    <w:rsid w:val="001C45F2"/>
    <w:rsid w:val="001C5970"/>
    <w:rsid w:val="001C5C5F"/>
    <w:rsid w:val="001C6718"/>
    <w:rsid w:val="001D281D"/>
    <w:rsid w:val="001D2DC6"/>
    <w:rsid w:val="001D3A22"/>
    <w:rsid w:val="001D3EF7"/>
    <w:rsid w:val="001D5DBC"/>
    <w:rsid w:val="001D6549"/>
    <w:rsid w:val="001D675A"/>
    <w:rsid w:val="001D6BA5"/>
    <w:rsid w:val="001E0C02"/>
    <w:rsid w:val="001E0C26"/>
    <w:rsid w:val="001E18BE"/>
    <w:rsid w:val="001E235D"/>
    <w:rsid w:val="001E3671"/>
    <w:rsid w:val="001E3BC6"/>
    <w:rsid w:val="001E4501"/>
    <w:rsid w:val="001E46E4"/>
    <w:rsid w:val="001E4A1C"/>
    <w:rsid w:val="001E502F"/>
    <w:rsid w:val="001E5E0A"/>
    <w:rsid w:val="001E7688"/>
    <w:rsid w:val="001E7727"/>
    <w:rsid w:val="001F0963"/>
    <w:rsid w:val="001F0F42"/>
    <w:rsid w:val="001F1BFC"/>
    <w:rsid w:val="001F1F1C"/>
    <w:rsid w:val="001F23C0"/>
    <w:rsid w:val="001F28FD"/>
    <w:rsid w:val="001F2D22"/>
    <w:rsid w:val="001F51D2"/>
    <w:rsid w:val="001F7377"/>
    <w:rsid w:val="001F7D94"/>
    <w:rsid w:val="002025E7"/>
    <w:rsid w:val="0020407D"/>
    <w:rsid w:val="0020521E"/>
    <w:rsid w:val="00205230"/>
    <w:rsid w:val="0020570B"/>
    <w:rsid w:val="00205EC2"/>
    <w:rsid w:val="00206786"/>
    <w:rsid w:val="002073C3"/>
    <w:rsid w:val="00207F4D"/>
    <w:rsid w:val="00210060"/>
    <w:rsid w:val="002108F0"/>
    <w:rsid w:val="00210B65"/>
    <w:rsid w:val="00211ACF"/>
    <w:rsid w:val="00212969"/>
    <w:rsid w:val="00212CE3"/>
    <w:rsid w:val="00213340"/>
    <w:rsid w:val="0021394B"/>
    <w:rsid w:val="00214600"/>
    <w:rsid w:val="00214BAF"/>
    <w:rsid w:val="00215116"/>
    <w:rsid w:val="0021641E"/>
    <w:rsid w:val="00217E47"/>
    <w:rsid w:val="00220214"/>
    <w:rsid w:val="00220688"/>
    <w:rsid w:val="00221492"/>
    <w:rsid w:val="00222409"/>
    <w:rsid w:val="00222B17"/>
    <w:rsid w:val="00222D9E"/>
    <w:rsid w:val="00223DF7"/>
    <w:rsid w:val="00224128"/>
    <w:rsid w:val="00224435"/>
    <w:rsid w:val="00226208"/>
    <w:rsid w:val="00227ADA"/>
    <w:rsid w:val="00230272"/>
    <w:rsid w:val="0023165C"/>
    <w:rsid w:val="00232092"/>
    <w:rsid w:val="002320E1"/>
    <w:rsid w:val="00233289"/>
    <w:rsid w:val="00233BAA"/>
    <w:rsid w:val="00234218"/>
    <w:rsid w:val="0023422E"/>
    <w:rsid w:val="00234C7D"/>
    <w:rsid w:val="0023522C"/>
    <w:rsid w:val="0023558E"/>
    <w:rsid w:val="00235F63"/>
    <w:rsid w:val="0023742A"/>
    <w:rsid w:val="00241B76"/>
    <w:rsid w:val="00241BFB"/>
    <w:rsid w:val="0024253A"/>
    <w:rsid w:val="00242BAD"/>
    <w:rsid w:val="00243C94"/>
    <w:rsid w:val="00244342"/>
    <w:rsid w:val="00244F7B"/>
    <w:rsid w:val="00246B65"/>
    <w:rsid w:val="002474BB"/>
    <w:rsid w:val="00250AF0"/>
    <w:rsid w:val="00250AF7"/>
    <w:rsid w:val="0025106B"/>
    <w:rsid w:val="0025188E"/>
    <w:rsid w:val="00251A7A"/>
    <w:rsid w:val="0025258E"/>
    <w:rsid w:val="002525CA"/>
    <w:rsid w:val="00253344"/>
    <w:rsid w:val="002541B6"/>
    <w:rsid w:val="00254A5D"/>
    <w:rsid w:val="00254BD3"/>
    <w:rsid w:val="00255299"/>
    <w:rsid w:val="00262359"/>
    <w:rsid w:val="00262D43"/>
    <w:rsid w:val="0026377A"/>
    <w:rsid w:val="00263CAE"/>
    <w:rsid w:val="00264549"/>
    <w:rsid w:val="00264F4E"/>
    <w:rsid w:val="00265A1E"/>
    <w:rsid w:val="00265BE3"/>
    <w:rsid w:val="0026606A"/>
    <w:rsid w:val="002670AB"/>
    <w:rsid w:val="0026710D"/>
    <w:rsid w:val="00267A12"/>
    <w:rsid w:val="002717C6"/>
    <w:rsid w:val="002734EA"/>
    <w:rsid w:val="002744F5"/>
    <w:rsid w:val="0027474D"/>
    <w:rsid w:val="00275064"/>
    <w:rsid w:val="0027567F"/>
    <w:rsid w:val="0028091A"/>
    <w:rsid w:val="002824A7"/>
    <w:rsid w:val="002832FA"/>
    <w:rsid w:val="0028420D"/>
    <w:rsid w:val="00284274"/>
    <w:rsid w:val="0028461E"/>
    <w:rsid w:val="002846C4"/>
    <w:rsid w:val="002850CC"/>
    <w:rsid w:val="00285944"/>
    <w:rsid w:val="002861C5"/>
    <w:rsid w:val="00286C6C"/>
    <w:rsid w:val="002907F3"/>
    <w:rsid w:val="00290A75"/>
    <w:rsid w:val="00290D6B"/>
    <w:rsid w:val="00291218"/>
    <w:rsid w:val="0029165C"/>
    <w:rsid w:val="00291D92"/>
    <w:rsid w:val="00291F54"/>
    <w:rsid w:val="002926A1"/>
    <w:rsid w:val="00293D49"/>
    <w:rsid w:val="00293FBA"/>
    <w:rsid w:val="00294234"/>
    <w:rsid w:val="00294D1E"/>
    <w:rsid w:val="00294DF8"/>
    <w:rsid w:val="00294F2C"/>
    <w:rsid w:val="00295110"/>
    <w:rsid w:val="0029620A"/>
    <w:rsid w:val="00296680"/>
    <w:rsid w:val="002978C7"/>
    <w:rsid w:val="00297D17"/>
    <w:rsid w:val="00297D28"/>
    <w:rsid w:val="002A0425"/>
    <w:rsid w:val="002A0799"/>
    <w:rsid w:val="002A07F5"/>
    <w:rsid w:val="002A09CF"/>
    <w:rsid w:val="002A0BEF"/>
    <w:rsid w:val="002A68E5"/>
    <w:rsid w:val="002A7F9E"/>
    <w:rsid w:val="002B0C57"/>
    <w:rsid w:val="002B4A73"/>
    <w:rsid w:val="002B4BF6"/>
    <w:rsid w:val="002B4F6C"/>
    <w:rsid w:val="002B5CA9"/>
    <w:rsid w:val="002B6AF8"/>
    <w:rsid w:val="002B7709"/>
    <w:rsid w:val="002C0572"/>
    <w:rsid w:val="002C136F"/>
    <w:rsid w:val="002C1710"/>
    <w:rsid w:val="002C178F"/>
    <w:rsid w:val="002C1F8D"/>
    <w:rsid w:val="002C2BE2"/>
    <w:rsid w:val="002C47EB"/>
    <w:rsid w:val="002C586A"/>
    <w:rsid w:val="002C5C69"/>
    <w:rsid w:val="002C6260"/>
    <w:rsid w:val="002C6993"/>
    <w:rsid w:val="002C6F6E"/>
    <w:rsid w:val="002C7825"/>
    <w:rsid w:val="002C7E20"/>
    <w:rsid w:val="002D0C63"/>
    <w:rsid w:val="002D17E4"/>
    <w:rsid w:val="002D1C16"/>
    <w:rsid w:val="002D1F02"/>
    <w:rsid w:val="002D2022"/>
    <w:rsid w:val="002D2429"/>
    <w:rsid w:val="002D33F0"/>
    <w:rsid w:val="002D3671"/>
    <w:rsid w:val="002D4644"/>
    <w:rsid w:val="002D6D42"/>
    <w:rsid w:val="002D764B"/>
    <w:rsid w:val="002D7B8B"/>
    <w:rsid w:val="002D7C53"/>
    <w:rsid w:val="002D7CA5"/>
    <w:rsid w:val="002E0951"/>
    <w:rsid w:val="002E0C2D"/>
    <w:rsid w:val="002E4015"/>
    <w:rsid w:val="002E6A6E"/>
    <w:rsid w:val="002E7A66"/>
    <w:rsid w:val="002E7CBD"/>
    <w:rsid w:val="002F0019"/>
    <w:rsid w:val="002F00AD"/>
    <w:rsid w:val="002F0310"/>
    <w:rsid w:val="002F0DAF"/>
    <w:rsid w:val="002F1526"/>
    <w:rsid w:val="002F414E"/>
    <w:rsid w:val="002F4A73"/>
    <w:rsid w:val="002F4EFC"/>
    <w:rsid w:val="002F5600"/>
    <w:rsid w:val="002F669D"/>
    <w:rsid w:val="002F6A39"/>
    <w:rsid w:val="002F7004"/>
    <w:rsid w:val="002F7B7C"/>
    <w:rsid w:val="002F7F14"/>
    <w:rsid w:val="00301D98"/>
    <w:rsid w:val="00302EDD"/>
    <w:rsid w:val="0030371B"/>
    <w:rsid w:val="003038AA"/>
    <w:rsid w:val="00304824"/>
    <w:rsid w:val="00305297"/>
    <w:rsid w:val="003066ED"/>
    <w:rsid w:val="00306C64"/>
    <w:rsid w:val="003071AE"/>
    <w:rsid w:val="00307FBD"/>
    <w:rsid w:val="00311199"/>
    <w:rsid w:val="0031129B"/>
    <w:rsid w:val="00312C78"/>
    <w:rsid w:val="00315F80"/>
    <w:rsid w:val="00316696"/>
    <w:rsid w:val="00317086"/>
    <w:rsid w:val="00317177"/>
    <w:rsid w:val="003172E8"/>
    <w:rsid w:val="00320301"/>
    <w:rsid w:val="00320661"/>
    <w:rsid w:val="00320C17"/>
    <w:rsid w:val="0032347A"/>
    <w:rsid w:val="00323D4D"/>
    <w:rsid w:val="00325055"/>
    <w:rsid w:val="00326EB9"/>
    <w:rsid w:val="00327D99"/>
    <w:rsid w:val="003307C0"/>
    <w:rsid w:val="0033080D"/>
    <w:rsid w:val="00330F80"/>
    <w:rsid w:val="00332DEE"/>
    <w:rsid w:val="00333199"/>
    <w:rsid w:val="0033380B"/>
    <w:rsid w:val="003378BD"/>
    <w:rsid w:val="00340CEF"/>
    <w:rsid w:val="00342D4A"/>
    <w:rsid w:val="003433E2"/>
    <w:rsid w:val="003438A7"/>
    <w:rsid w:val="003476A6"/>
    <w:rsid w:val="0034777C"/>
    <w:rsid w:val="0035039F"/>
    <w:rsid w:val="0035301E"/>
    <w:rsid w:val="00353188"/>
    <w:rsid w:val="00353C6A"/>
    <w:rsid w:val="003547C2"/>
    <w:rsid w:val="00356194"/>
    <w:rsid w:val="00356913"/>
    <w:rsid w:val="00357BAF"/>
    <w:rsid w:val="003605FA"/>
    <w:rsid w:val="003607E1"/>
    <w:rsid w:val="00360A0D"/>
    <w:rsid w:val="003610E1"/>
    <w:rsid w:val="0036164D"/>
    <w:rsid w:val="003616FD"/>
    <w:rsid w:val="0036312A"/>
    <w:rsid w:val="00364461"/>
    <w:rsid w:val="003647DB"/>
    <w:rsid w:val="00364B5F"/>
    <w:rsid w:val="00365382"/>
    <w:rsid w:val="00365972"/>
    <w:rsid w:val="00367BF5"/>
    <w:rsid w:val="00367C33"/>
    <w:rsid w:val="00367FA0"/>
    <w:rsid w:val="00373576"/>
    <w:rsid w:val="00373D05"/>
    <w:rsid w:val="00374558"/>
    <w:rsid w:val="00375478"/>
    <w:rsid w:val="0037625C"/>
    <w:rsid w:val="00376EE1"/>
    <w:rsid w:val="00377A02"/>
    <w:rsid w:val="0038043E"/>
    <w:rsid w:val="00380878"/>
    <w:rsid w:val="003810E2"/>
    <w:rsid w:val="003816C4"/>
    <w:rsid w:val="003846B0"/>
    <w:rsid w:val="00384C52"/>
    <w:rsid w:val="003853A2"/>
    <w:rsid w:val="0038622E"/>
    <w:rsid w:val="00386BF8"/>
    <w:rsid w:val="00387571"/>
    <w:rsid w:val="003876F0"/>
    <w:rsid w:val="00391644"/>
    <w:rsid w:val="00392919"/>
    <w:rsid w:val="00393EF6"/>
    <w:rsid w:val="0039456D"/>
    <w:rsid w:val="003947A5"/>
    <w:rsid w:val="00396BF0"/>
    <w:rsid w:val="003A0213"/>
    <w:rsid w:val="003A0EEE"/>
    <w:rsid w:val="003A19A6"/>
    <w:rsid w:val="003A38B7"/>
    <w:rsid w:val="003A55CB"/>
    <w:rsid w:val="003A5A4C"/>
    <w:rsid w:val="003A7E58"/>
    <w:rsid w:val="003B0950"/>
    <w:rsid w:val="003B0E4F"/>
    <w:rsid w:val="003B2D44"/>
    <w:rsid w:val="003B47BD"/>
    <w:rsid w:val="003B4C48"/>
    <w:rsid w:val="003B4D01"/>
    <w:rsid w:val="003B7161"/>
    <w:rsid w:val="003B7225"/>
    <w:rsid w:val="003B7513"/>
    <w:rsid w:val="003C0332"/>
    <w:rsid w:val="003C06A1"/>
    <w:rsid w:val="003C0C55"/>
    <w:rsid w:val="003C0CC7"/>
    <w:rsid w:val="003C127C"/>
    <w:rsid w:val="003C311C"/>
    <w:rsid w:val="003C3508"/>
    <w:rsid w:val="003C5684"/>
    <w:rsid w:val="003C5B0C"/>
    <w:rsid w:val="003C7822"/>
    <w:rsid w:val="003D16F9"/>
    <w:rsid w:val="003D2892"/>
    <w:rsid w:val="003D57CD"/>
    <w:rsid w:val="003D5D54"/>
    <w:rsid w:val="003E0EF1"/>
    <w:rsid w:val="003E2427"/>
    <w:rsid w:val="003E2685"/>
    <w:rsid w:val="003E3062"/>
    <w:rsid w:val="003E44ED"/>
    <w:rsid w:val="003E5C42"/>
    <w:rsid w:val="003E7132"/>
    <w:rsid w:val="003E7A7A"/>
    <w:rsid w:val="003F12EB"/>
    <w:rsid w:val="003F32EF"/>
    <w:rsid w:val="003F33CE"/>
    <w:rsid w:val="003F41A1"/>
    <w:rsid w:val="003F668F"/>
    <w:rsid w:val="003F7FAC"/>
    <w:rsid w:val="00400E85"/>
    <w:rsid w:val="00402BE0"/>
    <w:rsid w:val="00403EBB"/>
    <w:rsid w:val="00404016"/>
    <w:rsid w:val="00404386"/>
    <w:rsid w:val="00404CA4"/>
    <w:rsid w:val="004058DA"/>
    <w:rsid w:val="00405BEC"/>
    <w:rsid w:val="00406B27"/>
    <w:rsid w:val="004106EE"/>
    <w:rsid w:val="0041394B"/>
    <w:rsid w:val="00413EC3"/>
    <w:rsid w:val="00414660"/>
    <w:rsid w:val="004150DF"/>
    <w:rsid w:val="00415C55"/>
    <w:rsid w:val="004160E5"/>
    <w:rsid w:val="004178DD"/>
    <w:rsid w:val="004213D6"/>
    <w:rsid w:val="0042253A"/>
    <w:rsid w:val="0042305A"/>
    <w:rsid w:val="00424EA0"/>
    <w:rsid w:val="00425495"/>
    <w:rsid w:val="004260D0"/>
    <w:rsid w:val="00427D20"/>
    <w:rsid w:val="00430014"/>
    <w:rsid w:val="004310A3"/>
    <w:rsid w:val="0043150D"/>
    <w:rsid w:val="00432868"/>
    <w:rsid w:val="00432D62"/>
    <w:rsid w:val="00433C89"/>
    <w:rsid w:val="0043448D"/>
    <w:rsid w:val="00434724"/>
    <w:rsid w:val="00434DBE"/>
    <w:rsid w:val="00434E15"/>
    <w:rsid w:val="004351F8"/>
    <w:rsid w:val="00436F3F"/>
    <w:rsid w:val="00437FFB"/>
    <w:rsid w:val="00441F94"/>
    <w:rsid w:val="0044209F"/>
    <w:rsid w:val="00442378"/>
    <w:rsid w:val="004436E2"/>
    <w:rsid w:val="00443CBE"/>
    <w:rsid w:val="0044437C"/>
    <w:rsid w:val="00445131"/>
    <w:rsid w:val="004452DE"/>
    <w:rsid w:val="004455F8"/>
    <w:rsid w:val="00446179"/>
    <w:rsid w:val="00446AA0"/>
    <w:rsid w:val="00446BEE"/>
    <w:rsid w:val="00447D39"/>
    <w:rsid w:val="00450E83"/>
    <w:rsid w:val="004515CB"/>
    <w:rsid w:val="004520FA"/>
    <w:rsid w:val="00452D7F"/>
    <w:rsid w:val="00455A58"/>
    <w:rsid w:val="00455D8F"/>
    <w:rsid w:val="00455F3B"/>
    <w:rsid w:val="0045700B"/>
    <w:rsid w:val="004572AA"/>
    <w:rsid w:val="00460BFE"/>
    <w:rsid w:val="00460FE3"/>
    <w:rsid w:val="00461DBC"/>
    <w:rsid w:val="00462071"/>
    <w:rsid w:val="004638C4"/>
    <w:rsid w:val="00464123"/>
    <w:rsid w:val="004643E6"/>
    <w:rsid w:val="00464752"/>
    <w:rsid w:val="0046503A"/>
    <w:rsid w:val="00467F62"/>
    <w:rsid w:val="004702FD"/>
    <w:rsid w:val="00470A06"/>
    <w:rsid w:val="00471145"/>
    <w:rsid w:val="004720E4"/>
    <w:rsid w:val="004729A4"/>
    <w:rsid w:val="004740C7"/>
    <w:rsid w:val="004749B7"/>
    <w:rsid w:val="0047539E"/>
    <w:rsid w:val="00475753"/>
    <w:rsid w:val="00475CC4"/>
    <w:rsid w:val="00476638"/>
    <w:rsid w:val="004770BE"/>
    <w:rsid w:val="00481DCE"/>
    <w:rsid w:val="004823E0"/>
    <w:rsid w:val="00482FF0"/>
    <w:rsid w:val="00484CAA"/>
    <w:rsid w:val="00484FD4"/>
    <w:rsid w:val="00486AC1"/>
    <w:rsid w:val="00490242"/>
    <w:rsid w:val="0049059F"/>
    <w:rsid w:val="004920B9"/>
    <w:rsid w:val="004922D5"/>
    <w:rsid w:val="0049267C"/>
    <w:rsid w:val="00492DC5"/>
    <w:rsid w:val="00492F28"/>
    <w:rsid w:val="0049439A"/>
    <w:rsid w:val="00494950"/>
    <w:rsid w:val="00494AE1"/>
    <w:rsid w:val="0049557B"/>
    <w:rsid w:val="0049591A"/>
    <w:rsid w:val="004959F7"/>
    <w:rsid w:val="00496D6F"/>
    <w:rsid w:val="004979A3"/>
    <w:rsid w:val="00497EC9"/>
    <w:rsid w:val="004A0632"/>
    <w:rsid w:val="004A102A"/>
    <w:rsid w:val="004A1BBF"/>
    <w:rsid w:val="004A2A8F"/>
    <w:rsid w:val="004A4A2C"/>
    <w:rsid w:val="004A5D2F"/>
    <w:rsid w:val="004A67F6"/>
    <w:rsid w:val="004A6CD5"/>
    <w:rsid w:val="004A6E35"/>
    <w:rsid w:val="004B19CE"/>
    <w:rsid w:val="004B270B"/>
    <w:rsid w:val="004B3E09"/>
    <w:rsid w:val="004B45D1"/>
    <w:rsid w:val="004B4C1F"/>
    <w:rsid w:val="004B4E4A"/>
    <w:rsid w:val="004B53A1"/>
    <w:rsid w:val="004B7257"/>
    <w:rsid w:val="004C1966"/>
    <w:rsid w:val="004C1A58"/>
    <w:rsid w:val="004C27AB"/>
    <w:rsid w:val="004C330C"/>
    <w:rsid w:val="004C35AD"/>
    <w:rsid w:val="004C54CB"/>
    <w:rsid w:val="004C5FB9"/>
    <w:rsid w:val="004C6F66"/>
    <w:rsid w:val="004D1BEE"/>
    <w:rsid w:val="004D2679"/>
    <w:rsid w:val="004D339B"/>
    <w:rsid w:val="004D35E1"/>
    <w:rsid w:val="004D4C56"/>
    <w:rsid w:val="004D7A00"/>
    <w:rsid w:val="004E0644"/>
    <w:rsid w:val="004E0A8C"/>
    <w:rsid w:val="004E1A4E"/>
    <w:rsid w:val="004E2627"/>
    <w:rsid w:val="004E344F"/>
    <w:rsid w:val="004E3998"/>
    <w:rsid w:val="004E3BAA"/>
    <w:rsid w:val="004E4118"/>
    <w:rsid w:val="004E482E"/>
    <w:rsid w:val="004E48E5"/>
    <w:rsid w:val="004E4A9A"/>
    <w:rsid w:val="004E539A"/>
    <w:rsid w:val="004E6345"/>
    <w:rsid w:val="004E6432"/>
    <w:rsid w:val="004E68E2"/>
    <w:rsid w:val="004E6914"/>
    <w:rsid w:val="004E7204"/>
    <w:rsid w:val="004E7DE3"/>
    <w:rsid w:val="004F0858"/>
    <w:rsid w:val="004F0943"/>
    <w:rsid w:val="004F0D3F"/>
    <w:rsid w:val="004F30FB"/>
    <w:rsid w:val="004F3178"/>
    <w:rsid w:val="004F3D1B"/>
    <w:rsid w:val="004F3D7B"/>
    <w:rsid w:val="004F6E00"/>
    <w:rsid w:val="00500389"/>
    <w:rsid w:val="00500460"/>
    <w:rsid w:val="00502069"/>
    <w:rsid w:val="00502763"/>
    <w:rsid w:val="005036FA"/>
    <w:rsid w:val="00503C2C"/>
    <w:rsid w:val="00503CA7"/>
    <w:rsid w:val="00503F06"/>
    <w:rsid w:val="005044D4"/>
    <w:rsid w:val="00507215"/>
    <w:rsid w:val="00507732"/>
    <w:rsid w:val="00507CEC"/>
    <w:rsid w:val="00510A38"/>
    <w:rsid w:val="0051103C"/>
    <w:rsid w:val="0051230C"/>
    <w:rsid w:val="00512A5A"/>
    <w:rsid w:val="00512FB7"/>
    <w:rsid w:val="00513CCC"/>
    <w:rsid w:val="00513DB2"/>
    <w:rsid w:val="005150A0"/>
    <w:rsid w:val="00515BF5"/>
    <w:rsid w:val="00517E98"/>
    <w:rsid w:val="005206AB"/>
    <w:rsid w:val="00520B17"/>
    <w:rsid w:val="005211B1"/>
    <w:rsid w:val="00522B5B"/>
    <w:rsid w:val="00522D88"/>
    <w:rsid w:val="00523813"/>
    <w:rsid w:val="00523B26"/>
    <w:rsid w:val="00526D46"/>
    <w:rsid w:val="005302FC"/>
    <w:rsid w:val="0053074D"/>
    <w:rsid w:val="0053182C"/>
    <w:rsid w:val="005325FF"/>
    <w:rsid w:val="00532707"/>
    <w:rsid w:val="0053289F"/>
    <w:rsid w:val="00532ABB"/>
    <w:rsid w:val="00533EDC"/>
    <w:rsid w:val="005340CA"/>
    <w:rsid w:val="005347C1"/>
    <w:rsid w:val="005348A5"/>
    <w:rsid w:val="00534EB5"/>
    <w:rsid w:val="00536ADA"/>
    <w:rsid w:val="0054021C"/>
    <w:rsid w:val="005405FC"/>
    <w:rsid w:val="00543237"/>
    <w:rsid w:val="00543305"/>
    <w:rsid w:val="00543914"/>
    <w:rsid w:val="00543A12"/>
    <w:rsid w:val="005443E8"/>
    <w:rsid w:val="00545870"/>
    <w:rsid w:val="0054662C"/>
    <w:rsid w:val="00547174"/>
    <w:rsid w:val="00547733"/>
    <w:rsid w:val="00550156"/>
    <w:rsid w:val="005504C8"/>
    <w:rsid w:val="00550D18"/>
    <w:rsid w:val="0055180E"/>
    <w:rsid w:val="005522EE"/>
    <w:rsid w:val="005531AF"/>
    <w:rsid w:val="005533F0"/>
    <w:rsid w:val="0055450D"/>
    <w:rsid w:val="00554992"/>
    <w:rsid w:val="00555546"/>
    <w:rsid w:val="00555C62"/>
    <w:rsid w:val="00556642"/>
    <w:rsid w:val="00556892"/>
    <w:rsid w:val="00557762"/>
    <w:rsid w:val="00557874"/>
    <w:rsid w:val="005617EA"/>
    <w:rsid w:val="00561C3F"/>
    <w:rsid w:val="00562270"/>
    <w:rsid w:val="00562A99"/>
    <w:rsid w:val="00563BF4"/>
    <w:rsid w:val="00564F11"/>
    <w:rsid w:val="005651D0"/>
    <w:rsid w:val="00565983"/>
    <w:rsid w:val="00566B81"/>
    <w:rsid w:val="00566E7E"/>
    <w:rsid w:val="005672F8"/>
    <w:rsid w:val="005675E4"/>
    <w:rsid w:val="00567859"/>
    <w:rsid w:val="00570695"/>
    <w:rsid w:val="0057091C"/>
    <w:rsid w:val="005718FC"/>
    <w:rsid w:val="00571A60"/>
    <w:rsid w:val="00571AD5"/>
    <w:rsid w:val="005736BB"/>
    <w:rsid w:val="0057442A"/>
    <w:rsid w:val="00574837"/>
    <w:rsid w:val="005748EB"/>
    <w:rsid w:val="00575558"/>
    <w:rsid w:val="00575C62"/>
    <w:rsid w:val="00576198"/>
    <w:rsid w:val="00576EBB"/>
    <w:rsid w:val="00577EE0"/>
    <w:rsid w:val="00580345"/>
    <w:rsid w:val="005809D3"/>
    <w:rsid w:val="00580FDF"/>
    <w:rsid w:val="00581825"/>
    <w:rsid w:val="0058439C"/>
    <w:rsid w:val="0058462E"/>
    <w:rsid w:val="005852EB"/>
    <w:rsid w:val="0058558C"/>
    <w:rsid w:val="00587A2B"/>
    <w:rsid w:val="00590733"/>
    <w:rsid w:val="00590F0E"/>
    <w:rsid w:val="0059201A"/>
    <w:rsid w:val="0059286F"/>
    <w:rsid w:val="00592AC3"/>
    <w:rsid w:val="00592AD6"/>
    <w:rsid w:val="00592C2D"/>
    <w:rsid w:val="00593639"/>
    <w:rsid w:val="005938BA"/>
    <w:rsid w:val="00593ADE"/>
    <w:rsid w:val="00594041"/>
    <w:rsid w:val="005948FE"/>
    <w:rsid w:val="00594D82"/>
    <w:rsid w:val="00595ED0"/>
    <w:rsid w:val="00596C87"/>
    <w:rsid w:val="0059790D"/>
    <w:rsid w:val="005A127F"/>
    <w:rsid w:val="005A3D4E"/>
    <w:rsid w:val="005A41F9"/>
    <w:rsid w:val="005A75BE"/>
    <w:rsid w:val="005B0277"/>
    <w:rsid w:val="005B12CA"/>
    <w:rsid w:val="005B147C"/>
    <w:rsid w:val="005B2DE2"/>
    <w:rsid w:val="005B330F"/>
    <w:rsid w:val="005B33E7"/>
    <w:rsid w:val="005B3C6C"/>
    <w:rsid w:val="005B59C4"/>
    <w:rsid w:val="005B630E"/>
    <w:rsid w:val="005B636F"/>
    <w:rsid w:val="005B7126"/>
    <w:rsid w:val="005B750B"/>
    <w:rsid w:val="005B76DC"/>
    <w:rsid w:val="005C074A"/>
    <w:rsid w:val="005C09D8"/>
    <w:rsid w:val="005C324A"/>
    <w:rsid w:val="005C3D65"/>
    <w:rsid w:val="005C4EF8"/>
    <w:rsid w:val="005C5D01"/>
    <w:rsid w:val="005C6537"/>
    <w:rsid w:val="005C6DFA"/>
    <w:rsid w:val="005D0AA2"/>
    <w:rsid w:val="005D0B13"/>
    <w:rsid w:val="005D1740"/>
    <w:rsid w:val="005D4772"/>
    <w:rsid w:val="005D670B"/>
    <w:rsid w:val="005D69BF"/>
    <w:rsid w:val="005D775C"/>
    <w:rsid w:val="005E14E3"/>
    <w:rsid w:val="005E3873"/>
    <w:rsid w:val="005E4763"/>
    <w:rsid w:val="005E4B4C"/>
    <w:rsid w:val="005E5EC5"/>
    <w:rsid w:val="005E664F"/>
    <w:rsid w:val="005E6FFB"/>
    <w:rsid w:val="005F5BE7"/>
    <w:rsid w:val="005F64A9"/>
    <w:rsid w:val="005F78CC"/>
    <w:rsid w:val="005F7963"/>
    <w:rsid w:val="005F7ECB"/>
    <w:rsid w:val="006005C7"/>
    <w:rsid w:val="0060088F"/>
    <w:rsid w:val="00601106"/>
    <w:rsid w:val="006020C6"/>
    <w:rsid w:val="00602130"/>
    <w:rsid w:val="006029A5"/>
    <w:rsid w:val="00602A8B"/>
    <w:rsid w:val="0060399E"/>
    <w:rsid w:val="00603F9E"/>
    <w:rsid w:val="00605C76"/>
    <w:rsid w:val="006066AE"/>
    <w:rsid w:val="006078DB"/>
    <w:rsid w:val="00610536"/>
    <w:rsid w:val="00610876"/>
    <w:rsid w:val="00610A99"/>
    <w:rsid w:val="00610C50"/>
    <w:rsid w:val="0061116B"/>
    <w:rsid w:val="00612B1B"/>
    <w:rsid w:val="00613218"/>
    <w:rsid w:val="00613404"/>
    <w:rsid w:val="00613424"/>
    <w:rsid w:val="0061496B"/>
    <w:rsid w:val="006154A5"/>
    <w:rsid w:val="006171BB"/>
    <w:rsid w:val="00617BD1"/>
    <w:rsid w:val="00620E0E"/>
    <w:rsid w:val="00621976"/>
    <w:rsid w:val="006219CB"/>
    <w:rsid w:val="00622937"/>
    <w:rsid w:val="00623A1B"/>
    <w:rsid w:val="00623C33"/>
    <w:rsid w:val="006240F8"/>
    <w:rsid w:val="0062423C"/>
    <w:rsid w:val="00624A2D"/>
    <w:rsid w:val="00627760"/>
    <w:rsid w:val="00627D67"/>
    <w:rsid w:val="00627D8B"/>
    <w:rsid w:val="0063063D"/>
    <w:rsid w:val="00630DD4"/>
    <w:rsid w:val="0063258E"/>
    <w:rsid w:val="00632747"/>
    <w:rsid w:val="00632D1A"/>
    <w:rsid w:val="0063513B"/>
    <w:rsid w:val="00635651"/>
    <w:rsid w:val="00635959"/>
    <w:rsid w:val="006361AF"/>
    <w:rsid w:val="0063629B"/>
    <w:rsid w:val="00636B06"/>
    <w:rsid w:val="00636FD8"/>
    <w:rsid w:val="0063715E"/>
    <w:rsid w:val="0064007F"/>
    <w:rsid w:val="00640200"/>
    <w:rsid w:val="006407AF"/>
    <w:rsid w:val="00641037"/>
    <w:rsid w:val="00642258"/>
    <w:rsid w:val="00642936"/>
    <w:rsid w:val="00644539"/>
    <w:rsid w:val="00645581"/>
    <w:rsid w:val="00645728"/>
    <w:rsid w:val="00645F62"/>
    <w:rsid w:val="00646C62"/>
    <w:rsid w:val="0064793B"/>
    <w:rsid w:val="00647A98"/>
    <w:rsid w:val="00647AB0"/>
    <w:rsid w:val="00647DAC"/>
    <w:rsid w:val="006504EF"/>
    <w:rsid w:val="00651945"/>
    <w:rsid w:val="00653F6A"/>
    <w:rsid w:val="006549E5"/>
    <w:rsid w:val="00655FB9"/>
    <w:rsid w:val="0065612E"/>
    <w:rsid w:val="00656A9C"/>
    <w:rsid w:val="006571D9"/>
    <w:rsid w:val="006573FD"/>
    <w:rsid w:val="006609D6"/>
    <w:rsid w:val="006614EE"/>
    <w:rsid w:val="00661927"/>
    <w:rsid w:val="0066314E"/>
    <w:rsid w:val="006632DB"/>
    <w:rsid w:val="006638E2"/>
    <w:rsid w:val="00663CA9"/>
    <w:rsid w:val="006644C6"/>
    <w:rsid w:val="006647FC"/>
    <w:rsid w:val="00666AA8"/>
    <w:rsid w:val="00667F3E"/>
    <w:rsid w:val="00671695"/>
    <w:rsid w:val="00672396"/>
    <w:rsid w:val="00672734"/>
    <w:rsid w:val="00674B59"/>
    <w:rsid w:val="00674CA0"/>
    <w:rsid w:val="00675C8A"/>
    <w:rsid w:val="00676403"/>
    <w:rsid w:val="00676681"/>
    <w:rsid w:val="0067789D"/>
    <w:rsid w:val="00680231"/>
    <w:rsid w:val="006811B1"/>
    <w:rsid w:val="00683825"/>
    <w:rsid w:val="006839B2"/>
    <w:rsid w:val="00683F84"/>
    <w:rsid w:val="00684883"/>
    <w:rsid w:val="0068495D"/>
    <w:rsid w:val="00685D74"/>
    <w:rsid w:val="00686F6C"/>
    <w:rsid w:val="00687E90"/>
    <w:rsid w:val="0069001A"/>
    <w:rsid w:val="00690CB4"/>
    <w:rsid w:val="00691202"/>
    <w:rsid w:val="00692822"/>
    <w:rsid w:val="00692E04"/>
    <w:rsid w:val="00694991"/>
    <w:rsid w:val="00694BCE"/>
    <w:rsid w:val="0069583E"/>
    <w:rsid w:val="006A0397"/>
    <w:rsid w:val="006A0705"/>
    <w:rsid w:val="006A1144"/>
    <w:rsid w:val="006A261C"/>
    <w:rsid w:val="006A4878"/>
    <w:rsid w:val="006A4A37"/>
    <w:rsid w:val="006A4BDE"/>
    <w:rsid w:val="006A6003"/>
    <w:rsid w:val="006A6699"/>
    <w:rsid w:val="006A6ACE"/>
    <w:rsid w:val="006B0691"/>
    <w:rsid w:val="006B1527"/>
    <w:rsid w:val="006B153A"/>
    <w:rsid w:val="006B1CE1"/>
    <w:rsid w:val="006B1DAC"/>
    <w:rsid w:val="006B260A"/>
    <w:rsid w:val="006B3A0C"/>
    <w:rsid w:val="006B490D"/>
    <w:rsid w:val="006B52D3"/>
    <w:rsid w:val="006B5F10"/>
    <w:rsid w:val="006B6621"/>
    <w:rsid w:val="006B76F8"/>
    <w:rsid w:val="006C09DD"/>
    <w:rsid w:val="006C120C"/>
    <w:rsid w:val="006C1AFF"/>
    <w:rsid w:val="006C1D45"/>
    <w:rsid w:val="006C3334"/>
    <w:rsid w:val="006C33A9"/>
    <w:rsid w:val="006C4274"/>
    <w:rsid w:val="006C512A"/>
    <w:rsid w:val="006C5C0E"/>
    <w:rsid w:val="006C715A"/>
    <w:rsid w:val="006C7702"/>
    <w:rsid w:val="006D0143"/>
    <w:rsid w:val="006D023E"/>
    <w:rsid w:val="006D03EB"/>
    <w:rsid w:val="006D19B7"/>
    <w:rsid w:val="006D1C6D"/>
    <w:rsid w:val="006D1EAD"/>
    <w:rsid w:val="006D531A"/>
    <w:rsid w:val="006D651D"/>
    <w:rsid w:val="006D68A1"/>
    <w:rsid w:val="006E0A60"/>
    <w:rsid w:val="006E1194"/>
    <w:rsid w:val="006E3742"/>
    <w:rsid w:val="006E478E"/>
    <w:rsid w:val="006E4845"/>
    <w:rsid w:val="006E48BF"/>
    <w:rsid w:val="006E68D9"/>
    <w:rsid w:val="006E6DB8"/>
    <w:rsid w:val="006F0A6D"/>
    <w:rsid w:val="006F2F0A"/>
    <w:rsid w:val="006F430E"/>
    <w:rsid w:val="006F6328"/>
    <w:rsid w:val="007001C7"/>
    <w:rsid w:val="00700728"/>
    <w:rsid w:val="007014A1"/>
    <w:rsid w:val="00701BBF"/>
    <w:rsid w:val="00703BAD"/>
    <w:rsid w:val="0070458D"/>
    <w:rsid w:val="00704670"/>
    <w:rsid w:val="00705331"/>
    <w:rsid w:val="00705FA0"/>
    <w:rsid w:val="00706677"/>
    <w:rsid w:val="007115DF"/>
    <w:rsid w:val="00711FF4"/>
    <w:rsid w:val="0071399B"/>
    <w:rsid w:val="007159A0"/>
    <w:rsid w:val="00715BE6"/>
    <w:rsid w:val="00716371"/>
    <w:rsid w:val="00716868"/>
    <w:rsid w:val="007169FF"/>
    <w:rsid w:val="00717059"/>
    <w:rsid w:val="00717B70"/>
    <w:rsid w:val="00717C4B"/>
    <w:rsid w:val="00720C2F"/>
    <w:rsid w:val="00720CB9"/>
    <w:rsid w:val="007214D7"/>
    <w:rsid w:val="00721576"/>
    <w:rsid w:val="00721A78"/>
    <w:rsid w:val="00721D34"/>
    <w:rsid w:val="00722097"/>
    <w:rsid w:val="00722BF6"/>
    <w:rsid w:val="00722C1A"/>
    <w:rsid w:val="00724857"/>
    <w:rsid w:val="00724D8F"/>
    <w:rsid w:val="00725514"/>
    <w:rsid w:val="0072574E"/>
    <w:rsid w:val="00726577"/>
    <w:rsid w:val="007273B2"/>
    <w:rsid w:val="007304E9"/>
    <w:rsid w:val="00730CE5"/>
    <w:rsid w:val="00730F77"/>
    <w:rsid w:val="007328D2"/>
    <w:rsid w:val="007337CD"/>
    <w:rsid w:val="007340D5"/>
    <w:rsid w:val="0073574C"/>
    <w:rsid w:val="007357FD"/>
    <w:rsid w:val="0073581C"/>
    <w:rsid w:val="007403D0"/>
    <w:rsid w:val="00740934"/>
    <w:rsid w:val="00740A02"/>
    <w:rsid w:val="00742D1F"/>
    <w:rsid w:val="00743467"/>
    <w:rsid w:val="0074408D"/>
    <w:rsid w:val="0074464A"/>
    <w:rsid w:val="00744672"/>
    <w:rsid w:val="007459FB"/>
    <w:rsid w:val="00747A18"/>
    <w:rsid w:val="00750409"/>
    <w:rsid w:val="00750AA5"/>
    <w:rsid w:val="00751B6D"/>
    <w:rsid w:val="0075264A"/>
    <w:rsid w:val="00753F62"/>
    <w:rsid w:val="0075409B"/>
    <w:rsid w:val="00755539"/>
    <w:rsid w:val="00755840"/>
    <w:rsid w:val="007560BB"/>
    <w:rsid w:val="00756B6A"/>
    <w:rsid w:val="00760941"/>
    <w:rsid w:val="0076110D"/>
    <w:rsid w:val="00763C4D"/>
    <w:rsid w:val="00764D16"/>
    <w:rsid w:val="00765372"/>
    <w:rsid w:val="00766644"/>
    <w:rsid w:val="007706A4"/>
    <w:rsid w:val="0077074B"/>
    <w:rsid w:val="00775137"/>
    <w:rsid w:val="00775204"/>
    <w:rsid w:val="007765C0"/>
    <w:rsid w:val="007772BA"/>
    <w:rsid w:val="007800B1"/>
    <w:rsid w:val="00780354"/>
    <w:rsid w:val="00780A01"/>
    <w:rsid w:val="00780A57"/>
    <w:rsid w:val="00785027"/>
    <w:rsid w:val="00785073"/>
    <w:rsid w:val="0078518E"/>
    <w:rsid w:val="0078553E"/>
    <w:rsid w:val="007864DF"/>
    <w:rsid w:val="007865E3"/>
    <w:rsid w:val="007870E9"/>
    <w:rsid w:val="00787451"/>
    <w:rsid w:val="00787BAA"/>
    <w:rsid w:val="00790BDD"/>
    <w:rsid w:val="00791B59"/>
    <w:rsid w:val="0079274E"/>
    <w:rsid w:val="00792B14"/>
    <w:rsid w:val="00792E14"/>
    <w:rsid w:val="007948C6"/>
    <w:rsid w:val="00795250"/>
    <w:rsid w:val="00797087"/>
    <w:rsid w:val="0079764D"/>
    <w:rsid w:val="00797FB4"/>
    <w:rsid w:val="007A07A2"/>
    <w:rsid w:val="007A0DBB"/>
    <w:rsid w:val="007A1031"/>
    <w:rsid w:val="007A2C33"/>
    <w:rsid w:val="007A3681"/>
    <w:rsid w:val="007A3FA9"/>
    <w:rsid w:val="007A5B94"/>
    <w:rsid w:val="007A6162"/>
    <w:rsid w:val="007A6681"/>
    <w:rsid w:val="007A756D"/>
    <w:rsid w:val="007A7636"/>
    <w:rsid w:val="007B3B59"/>
    <w:rsid w:val="007B4332"/>
    <w:rsid w:val="007B47B3"/>
    <w:rsid w:val="007B47EE"/>
    <w:rsid w:val="007C1F25"/>
    <w:rsid w:val="007C26AB"/>
    <w:rsid w:val="007C30C6"/>
    <w:rsid w:val="007C35DC"/>
    <w:rsid w:val="007C69C7"/>
    <w:rsid w:val="007C6EBF"/>
    <w:rsid w:val="007C71A3"/>
    <w:rsid w:val="007C7F72"/>
    <w:rsid w:val="007D0768"/>
    <w:rsid w:val="007D13DB"/>
    <w:rsid w:val="007D2917"/>
    <w:rsid w:val="007D2918"/>
    <w:rsid w:val="007D3A3F"/>
    <w:rsid w:val="007D3E1F"/>
    <w:rsid w:val="007D6C1C"/>
    <w:rsid w:val="007D6CA2"/>
    <w:rsid w:val="007D73ED"/>
    <w:rsid w:val="007E10C4"/>
    <w:rsid w:val="007E1657"/>
    <w:rsid w:val="007E25D8"/>
    <w:rsid w:val="007E4120"/>
    <w:rsid w:val="007E43EF"/>
    <w:rsid w:val="007E46CF"/>
    <w:rsid w:val="007E511E"/>
    <w:rsid w:val="007E66F6"/>
    <w:rsid w:val="007E6852"/>
    <w:rsid w:val="007E7C64"/>
    <w:rsid w:val="007E7E3E"/>
    <w:rsid w:val="007F0AF2"/>
    <w:rsid w:val="007F184B"/>
    <w:rsid w:val="007F2800"/>
    <w:rsid w:val="007F2CCD"/>
    <w:rsid w:val="007F3E5A"/>
    <w:rsid w:val="007F4AE1"/>
    <w:rsid w:val="007F50B4"/>
    <w:rsid w:val="007F5645"/>
    <w:rsid w:val="007F5D45"/>
    <w:rsid w:val="007F610B"/>
    <w:rsid w:val="007F6395"/>
    <w:rsid w:val="007F6C1E"/>
    <w:rsid w:val="007F6CB0"/>
    <w:rsid w:val="007F7F6D"/>
    <w:rsid w:val="008014EE"/>
    <w:rsid w:val="00801577"/>
    <w:rsid w:val="00801DA3"/>
    <w:rsid w:val="00801F7B"/>
    <w:rsid w:val="008027CC"/>
    <w:rsid w:val="00802F41"/>
    <w:rsid w:val="008033E4"/>
    <w:rsid w:val="00803FFD"/>
    <w:rsid w:val="00806109"/>
    <w:rsid w:val="0080707E"/>
    <w:rsid w:val="00810E90"/>
    <w:rsid w:val="00810F14"/>
    <w:rsid w:val="00811D50"/>
    <w:rsid w:val="008129EE"/>
    <w:rsid w:val="00813340"/>
    <w:rsid w:val="00813547"/>
    <w:rsid w:val="008139FE"/>
    <w:rsid w:val="008141FE"/>
    <w:rsid w:val="0081426D"/>
    <w:rsid w:val="008144C4"/>
    <w:rsid w:val="00815137"/>
    <w:rsid w:val="008152F4"/>
    <w:rsid w:val="00816A96"/>
    <w:rsid w:val="00816DC6"/>
    <w:rsid w:val="008204C4"/>
    <w:rsid w:val="008228E4"/>
    <w:rsid w:val="00822A9D"/>
    <w:rsid w:val="00822C68"/>
    <w:rsid w:val="00824EDB"/>
    <w:rsid w:val="0082503B"/>
    <w:rsid w:val="008254D6"/>
    <w:rsid w:val="00825F89"/>
    <w:rsid w:val="00830714"/>
    <w:rsid w:val="00830B7F"/>
    <w:rsid w:val="008328D6"/>
    <w:rsid w:val="00832B5B"/>
    <w:rsid w:val="0083361C"/>
    <w:rsid w:val="008336FC"/>
    <w:rsid w:val="00833DDE"/>
    <w:rsid w:val="00836C9F"/>
    <w:rsid w:val="00837008"/>
    <w:rsid w:val="00840AEE"/>
    <w:rsid w:val="00840E17"/>
    <w:rsid w:val="008412E1"/>
    <w:rsid w:val="00841369"/>
    <w:rsid w:val="0084156B"/>
    <w:rsid w:val="0084331E"/>
    <w:rsid w:val="008440F8"/>
    <w:rsid w:val="0084537E"/>
    <w:rsid w:val="00845E27"/>
    <w:rsid w:val="0084767A"/>
    <w:rsid w:val="00847B76"/>
    <w:rsid w:val="00850E88"/>
    <w:rsid w:val="00851348"/>
    <w:rsid w:val="008513C2"/>
    <w:rsid w:val="00852DC3"/>
    <w:rsid w:val="00853FF7"/>
    <w:rsid w:val="008563D4"/>
    <w:rsid w:val="00856A45"/>
    <w:rsid w:val="00856B09"/>
    <w:rsid w:val="00856B29"/>
    <w:rsid w:val="00857C94"/>
    <w:rsid w:val="0086019B"/>
    <w:rsid w:val="00860775"/>
    <w:rsid w:val="00861116"/>
    <w:rsid w:val="00861183"/>
    <w:rsid w:val="0086324E"/>
    <w:rsid w:val="0086453A"/>
    <w:rsid w:val="00864C9D"/>
    <w:rsid w:val="008657EF"/>
    <w:rsid w:val="00866DA5"/>
    <w:rsid w:val="00870951"/>
    <w:rsid w:val="00870965"/>
    <w:rsid w:val="00870A2E"/>
    <w:rsid w:val="00871BB3"/>
    <w:rsid w:val="00872771"/>
    <w:rsid w:val="00872BDC"/>
    <w:rsid w:val="00873835"/>
    <w:rsid w:val="00874929"/>
    <w:rsid w:val="00876126"/>
    <w:rsid w:val="0087723B"/>
    <w:rsid w:val="00877E93"/>
    <w:rsid w:val="008809D3"/>
    <w:rsid w:val="00881D7F"/>
    <w:rsid w:val="0088215A"/>
    <w:rsid w:val="0088227F"/>
    <w:rsid w:val="0088236C"/>
    <w:rsid w:val="0088422C"/>
    <w:rsid w:val="00884385"/>
    <w:rsid w:val="00884880"/>
    <w:rsid w:val="00884AEA"/>
    <w:rsid w:val="00885A0E"/>
    <w:rsid w:val="00885A58"/>
    <w:rsid w:val="0088629E"/>
    <w:rsid w:val="0089052B"/>
    <w:rsid w:val="00892313"/>
    <w:rsid w:val="00892FF6"/>
    <w:rsid w:val="0089329B"/>
    <w:rsid w:val="008943AB"/>
    <w:rsid w:val="00894405"/>
    <w:rsid w:val="00894AE4"/>
    <w:rsid w:val="00896D5D"/>
    <w:rsid w:val="00896E25"/>
    <w:rsid w:val="008A04A3"/>
    <w:rsid w:val="008A0BB1"/>
    <w:rsid w:val="008A21FC"/>
    <w:rsid w:val="008A2E13"/>
    <w:rsid w:val="008A4ABC"/>
    <w:rsid w:val="008A55C8"/>
    <w:rsid w:val="008A58F4"/>
    <w:rsid w:val="008A6248"/>
    <w:rsid w:val="008A780E"/>
    <w:rsid w:val="008A7B35"/>
    <w:rsid w:val="008A7ED5"/>
    <w:rsid w:val="008B09CC"/>
    <w:rsid w:val="008B09E2"/>
    <w:rsid w:val="008B22EC"/>
    <w:rsid w:val="008B248B"/>
    <w:rsid w:val="008B25DA"/>
    <w:rsid w:val="008B549A"/>
    <w:rsid w:val="008C1509"/>
    <w:rsid w:val="008C16DB"/>
    <w:rsid w:val="008C199F"/>
    <w:rsid w:val="008C19D1"/>
    <w:rsid w:val="008C241E"/>
    <w:rsid w:val="008C2E8F"/>
    <w:rsid w:val="008C3EAB"/>
    <w:rsid w:val="008C44C5"/>
    <w:rsid w:val="008C4F56"/>
    <w:rsid w:val="008C5DA7"/>
    <w:rsid w:val="008C5EB0"/>
    <w:rsid w:val="008C6038"/>
    <w:rsid w:val="008D0947"/>
    <w:rsid w:val="008D1192"/>
    <w:rsid w:val="008D3FF4"/>
    <w:rsid w:val="008E2403"/>
    <w:rsid w:val="008E2B30"/>
    <w:rsid w:val="008E2BC3"/>
    <w:rsid w:val="008E36D0"/>
    <w:rsid w:val="008E41D4"/>
    <w:rsid w:val="008E46D0"/>
    <w:rsid w:val="008E4F3A"/>
    <w:rsid w:val="008E50F5"/>
    <w:rsid w:val="008E519E"/>
    <w:rsid w:val="008E56D4"/>
    <w:rsid w:val="008E59CA"/>
    <w:rsid w:val="008E6918"/>
    <w:rsid w:val="008E697E"/>
    <w:rsid w:val="008E6A9E"/>
    <w:rsid w:val="008E73C4"/>
    <w:rsid w:val="008F0560"/>
    <w:rsid w:val="008F11B7"/>
    <w:rsid w:val="008F13B7"/>
    <w:rsid w:val="008F1663"/>
    <w:rsid w:val="008F188F"/>
    <w:rsid w:val="008F1E52"/>
    <w:rsid w:val="008F28D3"/>
    <w:rsid w:val="008F3274"/>
    <w:rsid w:val="008F33B0"/>
    <w:rsid w:val="008F3C92"/>
    <w:rsid w:val="008F5272"/>
    <w:rsid w:val="008F5CC5"/>
    <w:rsid w:val="008F6C47"/>
    <w:rsid w:val="008F750D"/>
    <w:rsid w:val="008F7E3E"/>
    <w:rsid w:val="009009C3"/>
    <w:rsid w:val="009009C6"/>
    <w:rsid w:val="009014F3"/>
    <w:rsid w:val="0090182E"/>
    <w:rsid w:val="00902572"/>
    <w:rsid w:val="00902A4E"/>
    <w:rsid w:val="009036F4"/>
    <w:rsid w:val="009064FF"/>
    <w:rsid w:val="00906DEC"/>
    <w:rsid w:val="0090733B"/>
    <w:rsid w:val="00910369"/>
    <w:rsid w:val="009112BB"/>
    <w:rsid w:val="0091170E"/>
    <w:rsid w:val="0091181A"/>
    <w:rsid w:val="00911928"/>
    <w:rsid w:val="00911AD7"/>
    <w:rsid w:val="009123CE"/>
    <w:rsid w:val="00916217"/>
    <w:rsid w:val="00917143"/>
    <w:rsid w:val="00920A70"/>
    <w:rsid w:val="00920DAC"/>
    <w:rsid w:val="00921A07"/>
    <w:rsid w:val="00922B14"/>
    <w:rsid w:val="00924EE2"/>
    <w:rsid w:val="009272D0"/>
    <w:rsid w:val="0092744D"/>
    <w:rsid w:val="009274D6"/>
    <w:rsid w:val="009302E0"/>
    <w:rsid w:val="009305A6"/>
    <w:rsid w:val="009306F5"/>
    <w:rsid w:val="0093138B"/>
    <w:rsid w:val="009319B6"/>
    <w:rsid w:val="00932380"/>
    <w:rsid w:val="009334A6"/>
    <w:rsid w:val="0093464F"/>
    <w:rsid w:val="0093466F"/>
    <w:rsid w:val="00934C25"/>
    <w:rsid w:val="0093560B"/>
    <w:rsid w:val="00940212"/>
    <w:rsid w:val="009409A0"/>
    <w:rsid w:val="00940BFC"/>
    <w:rsid w:val="00940C39"/>
    <w:rsid w:val="0094363F"/>
    <w:rsid w:val="00945366"/>
    <w:rsid w:val="00946450"/>
    <w:rsid w:val="009473BB"/>
    <w:rsid w:val="00947EBE"/>
    <w:rsid w:val="00947ED4"/>
    <w:rsid w:val="009516FD"/>
    <w:rsid w:val="00952549"/>
    <w:rsid w:val="00952702"/>
    <w:rsid w:val="009533BB"/>
    <w:rsid w:val="00954575"/>
    <w:rsid w:val="00956137"/>
    <w:rsid w:val="0096041C"/>
    <w:rsid w:val="00960E86"/>
    <w:rsid w:val="00962B43"/>
    <w:rsid w:val="00963A25"/>
    <w:rsid w:val="00963F02"/>
    <w:rsid w:val="009662EA"/>
    <w:rsid w:val="009664C4"/>
    <w:rsid w:val="00967468"/>
    <w:rsid w:val="009675CE"/>
    <w:rsid w:val="0097036D"/>
    <w:rsid w:val="009704E2"/>
    <w:rsid w:val="009714F1"/>
    <w:rsid w:val="00971EF7"/>
    <w:rsid w:val="009721FD"/>
    <w:rsid w:val="00972D64"/>
    <w:rsid w:val="00973D1D"/>
    <w:rsid w:val="00973E1D"/>
    <w:rsid w:val="00975091"/>
    <w:rsid w:val="0097722F"/>
    <w:rsid w:val="0098084D"/>
    <w:rsid w:val="00980FEE"/>
    <w:rsid w:val="0098375A"/>
    <w:rsid w:val="00983CAE"/>
    <w:rsid w:val="00984522"/>
    <w:rsid w:val="009845D2"/>
    <w:rsid w:val="009847A4"/>
    <w:rsid w:val="00985DCC"/>
    <w:rsid w:val="00987B06"/>
    <w:rsid w:val="009907F5"/>
    <w:rsid w:val="0099198E"/>
    <w:rsid w:val="009929F9"/>
    <w:rsid w:val="00993D3A"/>
    <w:rsid w:val="00994ABA"/>
    <w:rsid w:val="00995C93"/>
    <w:rsid w:val="009A1541"/>
    <w:rsid w:val="009A1CE1"/>
    <w:rsid w:val="009A491B"/>
    <w:rsid w:val="009A4A21"/>
    <w:rsid w:val="009A5035"/>
    <w:rsid w:val="009A7D88"/>
    <w:rsid w:val="009B13BD"/>
    <w:rsid w:val="009B3CF9"/>
    <w:rsid w:val="009B4F41"/>
    <w:rsid w:val="009B6ADE"/>
    <w:rsid w:val="009B7C1A"/>
    <w:rsid w:val="009C01B1"/>
    <w:rsid w:val="009C0D09"/>
    <w:rsid w:val="009C4957"/>
    <w:rsid w:val="009C4E98"/>
    <w:rsid w:val="009C5E4E"/>
    <w:rsid w:val="009C65FA"/>
    <w:rsid w:val="009C7755"/>
    <w:rsid w:val="009D091D"/>
    <w:rsid w:val="009D1EEA"/>
    <w:rsid w:val="009D30A3"/>
    <w:rsid w:val="009D58F7"/>
    <w:rsid w:val="009D60A9"/>
    <w:rsid w:val="009D6336"/>
    <w:rsid w:val="009E0EAE"/>
    <w:rsid w:val="009E1439"/>
    <w:rsid w:val="009E1843"/>
    <w:rsid w:val="009E1A75"/>
    <w:rsid w:val="009E1E00"/>
    <w:rsid w:val="009E2AAD"/>
    <w:rsid w:val="009E6AC1"/>
    <w:rsid w:val="009E6B9E"/>
    <w:rsid w:val="009E6D70"/>
    <w:rsid w:val="009E7B4D"/>
    <w:rsid w:val="009F0DA1"/>
    <w:rsid w:val="009F125B"/>
    <w:rsid w:val="009F1403"/>
    <w:rsid w:val="009F2973"/>
    <w:rsid w:val="009F3765"/>
    <w:rsid w:val="009F55FB"/>
    <w:rsid w:val="009F5FF0"/>
    <w:rsid w:val="009F6349"/>
    <w:rsid w:val="009F696F"/>
    <w:rsid w:val="009F704C"/>
    <w:rsid w:val="009F7513"/>
    <w:rsid w:val="00A00207"/>
    <w:rsid w:val="00A00C7C"/>
    <w:rsid w:val="00A02B21"/>
    <w:rsid w:val="00A035D7"/>
    <w:rsid w:val="00A04710"/>
    <w:rsid w:val="00A059C2"/>
    <w:rsid w:val="00A05BD2"/>
    <w:rsid w:val="00A1125C"/>
    <w:rsid w:val="00A13010"/>
    <w:rsid w:val="00A1413E"/>
    <w:rsid w:val="00A15654"/>
    <w:rsid w:val="00A22E80"/>
    <w:rsid w:val="00A23AE9"/>
    <w:rsid w:val="00A25AAF"/>
    <w:rsid w:val="00A25B0B"/>
    <w:rsid w:val="00A26448"/>
    <w:rsid w:val="00A319B7"/>
    <w:rsid w:val="00A34015"/>
    <w:rsid w:val="00A345CE"/>
    <w:rsid w:val="00A347F2"/>
    <w:rsid w:val="00A3488D"/>
    <w:rsid w:val="00A35225"/>
    <w:rsid w:val="00A35B92"/>
    <w:rsid w:val="00A366AE"/>
    <w:rsid w:val="00A367AA"/>
    <w:rsid w:val="00A37CA5"/>
    <w:rsid w:val="00A400AE"/>
    <w:rsid w:val="00A426E2"/>
    <w:rsid w:val="00A43CC4"/>
    <w:rsid w:val="00A44D7D"/>
    <w:rsid w:val="00A450BC"/>
    <w:rsid w:val="00A454F3"/>
    <w:rsid w:val="00A45AE5"/>
    <w:rsid w:val="00A45C1E"/>
    <w:rsid w:val="00A45DDA"/>
    <w:rsid w:val="00A465CC"/>
    <w:rsid w:val="00A46A59"/>
    <w:rsid w:val="00A46DFB"/>
    <w:rsid w:val="00A4730C"/>
    <w:rsid w:val="00A4750D"/>
    <w:rsid w:val="00A5460A"/>
    <w:rsid w:val="00A562A0"/>
    <w:rsid w:val="00A5701F"/>
    <w:rsid w:val="00A574E6"/>
    <w:rsid w:val="00A57E81"/>
    <w:rsid w:val="00A6096F"/>
    <w:rsid w:val="00A61251"/>
    <w:rsid w:val="00A61FB1"/>
    <w:rsid w:val="00A634D4"/>
    <w:rsid w:val="00A64606"/>
    <w:rsid w:val="00A6508C"/>
    <w:rsid w:val="00A65704"/>
    <w:rsid w:val="00A65E58"/>
    <w:rsid w:val="00A667A0"/>
    <w:rsid w:val="00A6718F"/>
    <w:rsid w:val="00A67FC9"/>
    <w:rsid w:val="00A7032A"/>
    <w:rsid w:val="00A70BAA"/>
    <w:rsid w:val="00A70FCF"/>
    <w:rsid w:val="00A725A5"/>
    <w:rsid w:val="00A73DB9"/>
    <w:rsid w:val="00A75C54"/>
    <w:rsid w:val="00A76A0D"/>
    <w:rsid w:val="00A76AAF"/>
    <w:rsid w:val="00A80415"/>
    <w:rsid w:val="00A82908"/>
    <w:rsid w:val="00A82B23"/>
    <w:rsid w:val="00A831B0"/>
    <w:rsid w:val="00A83CDC"/>
    <w:rsid w:val="00A8411E"/>
    <w:rsid w:val="00A85138"/>
    <w:rsid w:val="00A85CCF"/>
    <w:rsid w:val="00A87B5E"/>
    <w:rsid w:val="00A90B39"/>
    <w:rsid w:val="00A91C10"/>
    <w:rsid w:val="00A91C56"/>
    <w:rsid w:val="00A92B95"/>
    <w:rsid w:val="00A930A3"/>
    <w:rsid w:val="00A9315D"/>
    <w:rsid w:val="00A931BF"/>
    <w:rsid w:val="00A945E4"/>
    <w:rsid w:val="00A94E7D"/>
    <w:rsid w:val="00A9558A"/>
    <w:rsid w:val="00A96D0F"/>
    <w:rsid w:val="00A96EDD"/>
    <w:rsid w:val="00A97178"/>
    <w:rsid w:val="00AA127C"/>
    <w:rsid w:val="00AA2669"/>
    <w:rsid w:val="00AA37E9"/>
    <w:rsid w:val="00AA51A5"/>
    <w:rsid w:val="00AA5D65"/>
    <w:rsid w:val="00AA7DE5"/>
    <w:rsid w:val="00AA7F79"/>
    <w:rsid w:val="00AB038A"/>
    <w:rsid w:val="00AB0640"/>
    <w:rsid w:val="00AB09A5"/>
    <w:rsid w:val="00AB125B"/>
    <w:rsid w:val="00AB12F4"/>
    <w:rsid w:val="00AB13FB"/>
    <w:rsid w:val="00AB14E6"/>
    <w:rsid w:val="00AB15C4"/>
    <w:rsid w:val="00AB1699"/>
    <w:rsid w:val="00AB2A58"/>
    <w:rsid w:val="00AB4914"/>
    <w:rsid w:val="00AB4FEF"/>
    <w:rsid w:val="00AB607B"/>
    <w:rsid w:val="00AB6F2D"/>
    <w:rsid w:val="00AB739A"/>
    <w:rsid w:val="00AB7D24"/>
    <w:rsid w:val="00AC1D7F"/>
    <w:rsid w:val="00AC227C"/>
    <w:rsid w:val="00AC36A5"/>
    <w:rsid w:val="00AC63E8"/>
    <w:rsid w:val="00AC6C5D"/>
    <w:rsid w:val="00AC74BF"/>
    <w:rsid w:val="00AC7EE1"/>
    <w:rsid w:val="00AD1C32"/>
    <w:rsid w:val="00AD3B01"/>
    <w:rsid w:val="00AD3E6F"/>
    <w:rsid w:val="00AD534C"/>
    <w:rsid w:val="00AD5D31"/>
    <w:rsid w:val="00AD6F12"/>
    <w:rsid w:val="00AD6F9E"/>
    <w:rsid w:val="00AD7891"/>
    <w:rsid w:val="00AE24AD"/>
    <w:rsid w:val="00AE2941"/>
    <w:rsid w:val="00AE3879"/>
    <w:rsid w:val="00AE3F97"/>
    <w:rsid w:val="00AE6053"/>
    <w:rsid w:val="00AE6FFE"/>
    <w:rsid w:val="00AE7723"/>
    <w:rsid w:val="00AE7993"/>
    <w:rsid w:val="00AE7C3D"/>
    <w:rsid w:val="00AF00D2"/>
    <w:rsid w:val="00AF0B8B"/>
    <w:rsid w:val="00AF1C0A"/>
    <w:rsid w:val="00AF2586"/>
    <w:rsid w:val="00AF29BD"/>
    <w:rsid w:val="00AF2D0B"/>
    <w:rsid w:val="00AF3C7F"/>
    <w:rsid w:val="00AF48C9"/>
    <w:rsid w:val="00AF504B"/>
    <w:rsid w:val="00AF533C"/>
    <w:rsid w:val="00AF7CE6"/>
    <w:rsid w:val="00B0057A"/>
    <w:rsid w:val="00B00DD0"/>
    <w:rsid w:val="00B023AF"/>
    <w:rsid w:val="00B03679"/>
    <w:rsid w:val="00B0503F"/>
    <w:rsid w:val="00B05EED"/>
    <w:rsid w:val="00B068A0"/>
    <w:rsid w:val="00B07496"/>
    <w:rsid w:val="00B105EE"/>
    <w:rsid w:val="00B106B1"/>
    <w:rsid w:val="00B10D53"/>
    <w:rsid w:val="00B10F0A"/>
    <w:rsid w:val="00B1133D"/>
    <w:rsid w:val="00B11630"/>
    <w:rsid w:val="00B142C8"/>
    <w:rsid w:val="00B16363"/>
    <w:rsid w:val="00B22053"/>
    <w:rsid w:val="00B31B58"/>
    <w:rsid w:val="00B31F2F"/>
    <w:rsid w:val="00B33E49"/>
    <w:rsid w:val="00B3408E"/>
    <w:rsid w:val="00B34C1B"/>
    <w:rsid w:val="00B34C28"/>
    <w:rsid w:val="00B34C88"/>
    <w:rsid w:val="00B34EE2"/>
    <w:rsid w:val="00B35E23"/>
    <w:rsid w:val="00B35EE5"/>
    <w:rsid w:val="00B37156"/>
    <w:rsid w:val="00B40A5D"/>
    <w:rsid w:val="00B40C63"/>
    <w:rsid w:val="00B41315"/>
    <w:rsid w:val="00B4299D"/>
    <w:rsid w:val="00B430DA"/>
    <w:rsid w:val="00B44096"/>
    <w:rsid w:val="00B4548A"/>
    <w:rsid w:val="00B4771D"/>
    <w:rsid w:val="00B519D2"/>
    <w:rsid w:val="00B528C7"/>
    <w:rsid w:val="00B52DE8"/>
    <w:rsid w:val="00B52F54"/>
    <w:rsid w:val="00B57934"/>
    <w:rsid w:val="00B5797A"/>
    <w:rsid w:val="00B57E93"/>
    <w:rsid w:val="00B615E5"/>
    <w:rsid w:val="00B6164A"/>
    <w:rsid w:val="00B61965"/>
    <w:rsid w:val="00B61B8F"/>
    <w:rsid w:val="00B61BBB"/>
    <w:rsid w:val="00B61DC3"/>
    <w:rsid w:val="00B631BB"/>
    <w:rsid w:val="00B635D5"/>
    <w:rsid w:val="00B647D9"/>
    <w:rsid w:val="00B64CF5"/>
    <w:rsid w:val="00B65D49"/>
    <w:rsid w:val="00B65FB0"/>
    <w:rsid w:val="00B6722B"/>
    <w:rsid w:val="00B712A4"/>
    <w:rsid w:val="00B71331"/>
    <w:rsid w:val="00B71835"/>
    <w:rsid w:val="00B73152"/>
    <w:rsid w:val="00B7341D"/>
    <w:rsid w:val="00B749F9"/>
    <w:rsid w:val="00B74A6A"/>
    <w:rsid w:val="00B768F5"/>
    <w:rsid w:val="00B76E06"/>
    <w:rsid w:val="00B77F05"/>
    <w:rsid w:val="00B8043D"/>
    <w:rsid w:val="00B80B05"/>
    <w:rsid w:val="00B81E4E"/>
    <w:rsid w:val="00B84DC1"/>
    <w:rsid w:val="00B854EF"/>
    <w:rsid w:val="00B85A61"/>
    <w:rsid w:val="00B85EEC"/>
    <w:rsid w:val="00B8686B"/>
    <w:rsid w:val="00B86BCE"/>
    <w:rsid w:val="00B902BF"/>
    <w:rsid w:val="00B904AA"/>
    <w:rsid w:val="00B9062B"/>
    <w:rsid w:val="00B914AE"/>
    <w:rsid w:val="00B91827"/>
    <w:rsid w:val="00B91ADF"/>
    <w:rsid w:val="00B94B37"/>
    <w:rsid w:val="00B9651A"/>
    <w:rsid w:val="00B9657C"/>
    <w:rsid w:val="00B96C1D"/>
    <w:rsid w:val="00BA0752"/>
    <w:rsid w:val="00BA15BD"/>
    <w:rsid w:val="00BA21DC"/>
    <w:rsid w:val="00BA23A3"/>
    <w:rsid w:val="00BA25B6"/>
    <w:rsid w:val="00BA358B"/>
    <w:rsid w:val="00BA4319"/>
    <w:rsid w:val="00BA5563"/>
    <w:rsid w:val="00BA69BB"/>
    <w:rsid w:val="00BA758C"/>
    <w:rsid w:val="00BB0F3A"/>
    <w:rsid w:val="00BB1969"/>
    <w:rsid w:val="00BB1CBA"/>
    <w:rsid w:val="00BB2984"/>
    <w:rsid w:val="00BB42BB"/>
    <w:rsid w:val="00BB593B"/>
    <w:rsid w:val="00BB7704"/>
    <w:rsid w:val="00BC0482"/>
    <w:rsid w:val="00BC066C"/>
    <w:rsid w:val="00BC0804"/>
    <w:rsid w:val="00BC0A4C"/>
    <w:rsid w:val="00BC177D"/>
    <w:rsid w:val="00BC1ABE"/>
    <w:rsid w:val="00BC1E7A"/>
    <w:rsid w:val="00BC278C"/>
    <w:rsid w:val="00BC286F"/>
    <w:rsid w:val="00BC3E5C"/>
    <w:rsid w:val="00BC4CE0"/>
    <w:rsid w:val="00BC4D5A"/>
    <w:rsid w:val="00BC712C"/>
    <w:rsid w:val="00BC78AA"/>
    <w:rsid w:val="00BC7F34"/>
    <w:rsid w:val="00BD03E3"/>
    <w:rsid w:val="00BD1E0C"/>
    <w:rsid w:val="00BD2212"/>
    <w:rsid w:val="00BD228E"/>
    <w:rsid w:val="00BD3E4C"/>
    <w:rsid w:val="00BD46CE"/>
    <w:rsid w:val="00BD487C"/>
    <w:rsid w:val="00BD65AC"/>
    <w:rsid w:val="00BD65D3"/>
    <w:rsid w:val="00BD6B9F"/>
    <w:rsid w:val="00BD71E9"/>
    <w:rsid w:val="00BE0DF5"/>
    <w:rsid w:val="00BE0F5E"/>
    <w:rsid w:val="00BE241F"/>
    <w:rsid w:val="00BE288F"/>
    <w:rsid w:val="00BE3948"/>
    <w:rsid w:val="00BE3A7B"/>
    <w:rsid w:val="00BE3D8B"/>
    <w:rsid w:val="00BE50E7"/>
    <w:rsid w:val="00BE5C96"/>
    <w:rsid w:val="00BE73D5"/>
    <w:rsid w:val="00BF0696"/>
    <w:rsid w:val="00BF0F7D"/>
    <w:rsid w:val="00BF4F2A"/>
    <w:rsid w:val="00BF591D"/>
    <w:rsid w:val="00BF5EE0"/>
    <w:rsid w:val="00BF61E8"/>
    <w:rsid w:val="00C0268A"/>
    <w:rsid w:val="00C02F68"/>
    <w:rsid w:val="00C044A4"/>
    <w:rsid w:val="00C04D13"/>
    <w:rsid w:val="00C051C8"/>
    <w:rsid w:val="00C056F6"/>
    <w:rsid w:val="00C06697"/>
    <w:rsid w:val="00C06B36"/>
    <w:rsid w:val="00C10093"/>
    <w:rsid w:val="00C114E6"/>
    <w:rsid w:val="00C11AFA"/>
    <w:rsid w:val="00C1248B"/>
    <w:rsid w:val="00C13388"/>
    <w:rsid w:val="00C13D2A"/>
    <w:rsid w:val="00C14A1A"/>
    <w:rsid w:val="00C15134"/>
    <w:rsid w:val="00C15361"/>
    <w:rsid w:val="00C15873"/>
    <w:rsid w:val="00C170F3"/>
    <w:rsid w:val="00C17E65"/>
    <w:rsid w:val="00C2031A"/>
    <w:rsid w:val="00C213FC"/>
    <w:rsid w:val="00C235B4"/>
    <w:rsid w:val="00C242B3"/>
    <w:rsid w:val="00C24C2A"/>
    <w:rsid w:val="00C262E3"/>
    <w:rsid w:val="00C30096"/>
    <w:rsid w:val="00C30547"/>
    <w:rsid w:val="00C31784"/>
    <w:rsid w:val="00C31D07"/>
    <w:rsid w:val="00C351CE"/>
    <w:rsid w:val="00C35948"/>
    <w:rsid w:val="00C35C50"/>
    <w:rsid w:val="00C36273"/>
    <w:rsid w:val="00C3671B"/>
    <w:rsid w:val="00C36923"/>
    <w:rsid w:val="00C373C9"/>
    <w:rsid w:val="00C402A8"/>
    <w:rsid w:val="00C43B29"/>
    <w:rsid w:val="00C44708"/>
    <w:rsid w:val="00C44A80"/>
    <w:rsid w:val="00C44F3B"/>
    <w:rsid w:val="00C45353"/>
    <w:rsid w:val="00C477EC"/>
    <w:rsid w:val="00C51BD3"/>
    <w:rsid w:val="00C51EA4"/>
    <w:rsid w:val="00C52635"/>
    <w:rsid w:val="00C53F7F"/>
    <w:rsid w:val="00C54C3F"/>
    <w:rsid w:val="00C55EF8"/>
    <w:rsid w:val="00C562AD"/>
    <w:rsid w:val="00C57B2F"/>
    <w:rsid w:val="00C607F8"/>
    <w:rsid w:val="00C618A4"/>
    <w:rsid w:val="00C61B17"/>
    <w:rsid w:val="00C63A3C"/>
    <w:rsid w:val="00C65303"/>
    <w:rsid w:val="00C65C8E"/>
    <w:rsid w:val="00C66235"/>
    <w:rsid w:val="00C7023B"/>
    <w:rsid w:val="00C705D3"/>
    <w:rsid w:val="00C70B22"/>
    <w:rsid w:val="00C72577"/>
    <w:rsid w:val="00C72C20"/>
    <w:rsid w:val="00C74F0F"/>
    <w:rsid w:val="00C7572B"/>
    <w:rsid w:val="00C7584A"/>
    <w:rsid w:val="00C76D32"/>
    <w:rsid w:val="00C776BC"/>
    <w:rsid w:val="00C803E4"/>
    <w:rsid w:val="00C822CD"/>
    <w:rsid w:val="00C8264F"/>
    <w:rsid w:val="00C85A24"/>
    <w:rsid w:val="00C86404"/>
    <w:rsid w:val="00C86591"/>
    <w:rsid w:val="00C876DB"/>
    <w:rsid w:val="00C87B82"/>
    <w:rsid w:val="00C9212E"/>
    <w:rsid w:val="00C92CE7"/>
    <w:rsid w:val="00C930C1"/>
    <w:rsid w:val="00C93398"/>
    <w:rsid w:val="00C93606"/>
    <w:rsid w:val="00C93A78"/>
    <w:rsid w:val="00C9695C"/>
    <w:rsid w:val="00CA0020"/>
    <w:rsid w:val="00CA0399"/>
    <w:rsid w:val="00CA0563"/>
    <w:rsid w:val="00CA07DB"/>
    <w:rsid w:val="00CA13DD"/>
    <w:rsid w:val="00CA3B43"/>
    <w:rsid w:val="00CA3CF6"/>
    <w:rsid w:val="00CA3ED0"/>
    <w:rsid w:val="00CA419C"/>
    <w:rsid w:val="00CA4672"/>
    <w:rsid w:val="00CA556D"/>
    <w:rsid w:val="00CA5D97"/>
    <w:rsid w:val="00CA5DF6"/>
    <w:rsid w:val="00CA61BD"/>
    <w:rsid w:val="00CA6299"/>
    <w:rsid w:val="00CA777D"/>
    <w:rsid w:val="00CA7A3B"/>
    <w:rsid w:val="00CA7DD9"/>
    <w:rsid w:val="00CB1064"/>
    <w:rsid w:val="00CB38FD"/>
    <w:rsid w:val="00CB3CE1"/>
    <w:rsid w:val="00CB65E5"/>
    <w:rsid w:val="00CB7054"/>
    <w:rsid w:val="00CB7250"/>
    <w:rsid w:val="00CB75FB"/>
    <w:rsid w:val="00CB77AC"/>
    <w:rsid w:val="00CC046F"/>
    <w:rsid w:val="00CC0D39"/>
    <w:rsid w:val="00CC48D4"/>
    <w:rsid w:val="00CC5814"/>
    <w:rsid w:val="00CC60E3"/>
    <w:rsid w:val="00CC66E4"/>
    <w:rsid w:val="00CC79F9"/>
    <w:rsid w:val="00CD20BD"/>
    <w:rsid w:val="00CD3318"/>
    <w:rsid w:val="00CD347A"/>
    <w:rsid w:val="00CD73C2"/>
    <w:rsid w:val="00CD7BD2"/>
    <w:rsid w:val="00CE0902"/>
    <w:rsid w:val="00CE162D"/>
    <w:rsid w:val="00CE296A"/>
    <w:rsid w:val="00CE3BBD"/>
    <w:rsid w:val="00CE63FA"/>
    <w:rsid w:val="00CE6767"/>
    <w:rsid w:val="00CE7107"/>
    <w:rsid w:val="00CF0E39"/>
    <w:rsid w:val="00CF1180"/>
    <w:rsid w:val="00CF15C4"/>
    <w:rsid w:val="00CF2172"/>
    <w:rsid w:val="00CF41C8"/>
    <w:rsid w:val="00CF6A78"/>
    <w:rsid w:val="00CF6E8C"/>
    <w:rsid w:val="00CF703E"/>
    <w:rsid w:val="00CF7A70"/>
    <w:rsid w:val="00CF7D13"/>
    <w:rsid w:val="00D0002D"/>
    <w:rsid w:val="00D0117B"/>
    <w:rsid w:val="00D04A5E"/>
    <w:rsid w:val="00D04D2B"/>
    <w:rsid w:val="00D04EBE"/>
    <w:rsid w:val="00D0572C"/>
    <w:rsid w:val="00D0574C"/>
    <w:rsid w:val="00D05DE9"/>
    <w:rsid w:val="00D05EB1"/>
    <w:rsid w:val="00D06E54"/>
    <w:rsid w:val="00D074E6"/>
    <w:rsid w:val="00D07ECE"/>
    <w:rsid w:val="00D117E1"/>
    <w:rsid w:val="00D12CCF"/>
    <w:rsid w:val="00D1303A"/>
    <w:rsid w:val="00D130EA"/>
    <w:rsid w:val="00D135BE"/>
    <w:rsid w:val="00D139A8"/>
    <w:rsid w:val="00D149CF"/>
    <w:rsid w:val="00D15AE9"/>
    <w:rsid w:val="00D1688B"/>
    <w:rsid w:val="00D170C0"/>
    <w:rsid w:val="00D17F3B"/>
    <w:rsid w:val="00D212A8"/>
    <w:rsid w:val="00D21783"/>
    <w:rsid w:val="00D21ABA"/>
    <w:rsid w:val="00D21D7F"/>
    <w:rsid w:val="00D22517"/>
    <w:rsid w:val="00D23919"/>
    <w:rsid w:val="00D23B34"/>
    <w:rsid w:val="00D24B65"/>
    <w:rsid w:val="00D2584C"/>
    <w:rsid w:val="00D26DC4"/>
    <w:rsid w:val="00D30ACF"/>
    <w:rsid w:val="00D30C15"/>
    <w:rsid w:val="00D31255"/>
    <w:rsid w:val="00D31C62"/>
    <w:rsid w:val="00D321BA"/>
    <w:rsid w:val="00D3221B"/>
    <w:rsid w:val="00D32A57"/>
    <w:rsid w:val="00D33E3F"/>
    <w:rsid w:val="00D3491B"/>
    <w:rsid w:val="00D3593E"/>
    <w:rsid w:val="00D3625A"/>
    <w:rsid w:val="00D3642D"/>
    <w:rsid w:val="00D37056"/>
    <w:rsid w:val="00D377C7"/>
    <w:rsid w:val="00D37AB9"/>
    <w:rsid w:val="00D37D2F"/>
    <w:rsid w:val="00D37E6B"/>
    <w:rsid w:val="00D41600"/>
    <w:rsid w:val="00D41B57"/>
    <w:rsid w:val="00D41FDE"/>
    <w:rsid w:val="00D42C1E"/>
    <w:rsid w:val="00D42E1C"/>
    <w:rsid w:val="00D42F47"/>
    <w:rsid w:val="00D46552"/>
    <w:rsid w:val="00D47195"/>
    <w:rsid w:val="00D4773B"/>
    <w:rsid w:val="00D504A9"/>
    <w:rsid w:val="00D50E81"/>
    <w:rsid w:val="00D5125D"/>
    <w:rsid w:val="00D516E0"/>
    <w:rsid w:val="00D51FF4"/>
    <w:rsid w:val="00D54059"/>
    <w:rsid w:val="00D54426"/>
    <w:rsid w:val="00D55DF2"/>
    <w:rsid w:val="00D55E01"/>
    <w:rsid w:val="00D56493"/>
    <w:rsid w:val="00D56AC6"/>
    <w:rsid w:val="00D574EE"/>
    <w:rsid w:val="00D57549"/>
    <w:rsid w:val="00D60134"/>
    <w:rsid w:val="00D60CBE"/>
    <w:rsid w:val="00D63F08"/>
    <w:rsid w:val="00D63F2E"/>
    <w:rsid w:val="00D641E6"/>
    <w:rsid w:val="00D647EE"/>
    <w:rsid w:val="00D65C70"/>
    <w:rsid w:val="00D66913"/>
    <w:rsid w:val="00D67DE6"/>
    <w:rsid w:val="00D7200F"/>
    <w:rsid w:val="00D72A78"/>
    <w:rsid w:val="00D72D75"/>
    <w:rsid w:val="00D73199"/>
    <w:rsid w:val="00D73BAC"/>
    <w:rsid w:val="00D73DB3"/>
    <w:rsid w:val="00D750DA"/>
    <w:rsid w:val="00D76F48"/>
    <w:rsid w:val="00D775EB"/>
    <w:rsid w:val="00D7773D"/>
    <w:rsid w:val="00D810E7"/>
    <w:rsid w:val="00D81857"/>
    <w:rsid w:val="00D82BEE"/>
    <w:rsid w:val="00D83C1B"/>
    <w:rsid w:val="00D84894"/>
    <w:rsid w:val="00D863FA"/>
    <w:rsid w:val="00D86A00"/>
    <w:rsid w:val="00D90065"/>
    <w:rsid w:val="00D9061C"/>
    <w:rsid w:val="00D90E4E"/>
    <w:rsid w:val="00D913DE"/>
    <w:rsid w:val="00D91DEF"/>
    <w:rsid w:val="00D95CFB"/>
    <w:rsid w:val="00D96BD2"/>
    <w:rsid w:val="00DA0A4E"/>
    <w:rsid w:val="00DA14B1"/>
    <w:rsid w:val="00DA1574"/>
    <w:rsid w:val="00DA1668"/>
    <w:rsid w:val="00DA18D9"/>
    <w:rsid w:val="00DA3E5C"/>
    <w:rsid w:val="00DA43BC"/>
    <w:rsid w:val="00DA5870"/>
    <w:rsid w:val="00DA6F86"/>
    <w:rsid w:val="00DA7F18"/>
    <w:rsid w:val="00DB2B7E"/>
    <w:rsid w:val="00DB2EEC"/>
    <w:rsid w:val="00DB2FFD"/>
    <w:rsid w:val="00DB35D4"/>
    <w:rsid w:val="00DB3697"/>
    <w:rsid w:val="00DB444A"/>
    <w:rsid w:val="00DB5416"/>
    <w:rsid w:val="00DB54BD"/>
    <w:rsid w:val="00DB6FCC"/>
    <w:rsid w:val="00DB719D"/>
    <w:rsid w:val="00DB7461"/>
    <w:rsid w:val="00DC0917"/>
    <w:rsid w:val="00DC13ED"/>
    <w:rsid w:val="00DC2BAE"/>
    <w:rsid w:val="00DC2F1A"/>
    <w:rsid w:val="00DC4CDD"/>
    <w:rsid w:val="00DC5D14"/>
    <w:rsid w:val="00DC6D54"/>
    <w:rsid w:val="00DC7FB8"/>
    <w:rsid w:val="00DD046A"/>
    <w:rsid w:val="00DD190C"/>
    <w:rsid w:val="00DD1ACE"/>
    <w:rsid w:val="00DD23B1"/>
    <w:rsid w:val="00DD3518"/>
    <w:rsid w:val="00DD3A2F"/>
    <w:rsid w:val="00DD5880"/>
    <w:rsid w:val="00DD61C6"/>
    <w:rsid w:val="00DD6508"/>
    <w:rsid w:val="00DD6754"/>
    <w:rsid w:val="00DE0605"/>
    <w:rsid w:val="00DE1811"/>
    <w:rsid w:val="00DE1F01"/>
    <w:rsid w:val="00DE23EF"/>
    <w:rsid w:val="00DE2DC2"/>
    <w:rsid w:val="00DE3832"/>
    <w:rsid w:val="00DE3C64"/>
    <w:rsid w:val="00DE3DF9"/>
    <w:rsid w:val="00DE5F25"/>
    <w:rsid w:val="00DE66E3"/>
    <w:rsid w:val="00DF275E"/>
    <w:rsid w:val="00DF3529"/>
    <w:rsid w:val="00DF4968"/>
    <w:rsid w:val="00DF5ECA"/>
    <w:rsid w:val="00DF6733"/>
    <w:rsid w:val="00DF6856"/>
    <w:rsid w:val="00DF6BDF"/>
    <w:rsid w:val="00DF700E"/>
    <w:rsid w:val="00DF7019"/>
    <w:rsid w:val="00DF78F5"/>
    <w:rsid w:val="00DF7DE2"/>
    <w:rsid w:val="00DF7EB0"/>
    <w:rsid w:val="00E0025D"/>
    <w:rsid w:val="00E01294"/>
    <w:rsid w:val="00E02FB8"/>
    <w:rsid w:val="00E043BB"/>
    <w:rsid w:val="00E05239"/>
    <w:rsid w:val="00E10CD4"/>
    <w:rsid w:val="00E10E5C"/>
    <w:rsid w:val="00E11790"/>
    <w:rsid w:val="00E11BE1"/>
    <w:rsid w:val="00E12398"/>
    <w:rsid w:val="00E1282E"/>
    <w:rsid w:val="00E12D23"/>
    <w:rsid w:val="00E13A56"/>
    <w:rsid w:val="00E1551D"/>
    <w:rsid w:val="00E15AEA"/>
    <w:rsid w:val="00E166A1"/>
    <w:rsid w:val="00E20A61"/>
    <w:rsid w:val="00E212E4"/>
    <w:rsid w:val="00E21610"/>
    <w:rsid w:val="00E23441"/>
    <w:rsid w:val="00E23A46"/>
    <w:rsid w:val="00E23BA8"/>
    <w:rsid w:val="00E25FFC"/>
    <w:rsid w:val="00E27DFD"/>
    <w:rsid w:val="00E301F1"/>
    <w:rsid w:val="00E30EF5"/>
    <w:rsid w:val="00E31458"/>
    <w:rsid w:val="00E324D7"/>
    <w:rsid w:val="00E32D08"/>
    <w:rsid w:val="00E34A60"/>
    <w:rsid w:val="00E34EC5"/>
    <w:rsid w:val="00E34FEA"/>
    <w:rsid w:val="00E35D6E"/>
    <w:rsid w:val="00E405E8"/>
    <w:rsid w:val="00E414F4"/>
    <w:rsid w:val="00E427DA"/>
    <w:rsid w:val="00E43B18"/>
    <w:rsid w:val="00E43B55"/>
    <w:rsid w:val="00E453B7"/>
    <w:rsid w:val="00E46A71"/>
    <w:rsid w:val="00E50310"/>
    <w:rsid w:val="00E52065"/>
    <w:rsid w:val="00E524C8"/>
    <w:rsid w:val="00E52A02"/>
    <w:rsid w:val="00E544B5"/>
    <w:rsid w:val="00E54ECA"/>
    <w:rsid w:val="00E54F7A"/>
    <w:rsid w:val="00E5614D"/>
    <w:rsid w:val="00E56901"/>
    <w:rsid w:val="00E56A25"/>
    <w:rsid w:val="00E57817"/>
    <w:rsid w:val="00E617B7"/>
    <w:rsid w:val="00E61ECA"/>
    <w:rsid w:val="00E62DCD"/>
    <w:rsid w:val="00E64C4D"/>
    <w:rsid w:val="00E66636"/>
    <w:rsid w:val="00E66FD7"/>
    <w:rsid w:val="00E70804"/>
    <w:rsid w:val="00E70CB7"/>
    <w:rsid w:val="00E71130"/>
    <w:rsid w:val="00E7325A"/>
    <w:rsid w:val="00E73B35"/>
    <w:rsid w:val="00E7508C"/>
    <w:rsid w:val="00E75C65"/>
    <w:rsid w:val="00E7615F"/>
    <w:rsid w:val="00E7636A"/>
    <w:rsid w:val="00E767CA"/>
    <w:rsid w:val="00E77B5D"/>
    <w:rsid w:val="00E805A2"/>
    <w:rsid w:val="00E80919"/>
    <w:rsid w:val="00E81B18"/>
    <w:rsid w:val="00E82182"/>
    <w:rsid w:val="00E8343F"/>
    <w:rsid w:val="00E85A10"/>
    <w:rsid w:val="00E8632D"/>
    <w:rsid w:val="00E870AC"/>
    <w:rsid w:val="00E900BC"/>
    <w:rsid w:val="00E9051D"/>
    <w:rsid w:val="00E91A13"/>
    <w:rsid w:val="00E92987"/>
    <w:rsid w:val="00E94030"/>
    <w:rsid w:val="00E947EE"/>
    <w:rsid w:val="00E948C1"/>
    <w:rsid w:val="00E95B09"/>
    <w:rsid w:val="00EA0E25"/>
    <w:rsid w:val="00EA1D80"/>
    <w:rsid w:val="00EA2843"/>
    <w:rsid w:val="00EA2FF6"/>
    <w:rsid w:val="00EA325A"/>
    <w:rsid w:val="00EA60D8"/>
    <w:rsid w:val="00EA6461"/>
    <w:rsid w:val="00EA6B28"/>
    <w:rsid w:val="00EA6D62"/>
    <w:rsid w:val="00EA6E68"/>
    <w:rsid w:val="00EA7D4E"/>
    <w:rsid w:val="00EB01DC"/>
    <w:rsid w:val="00EB0354"/>
    <w:rsid w:val="00EB05BE"/>
    <w:rsid w:val="00EB0C24"/>
    <w:rsid w:val="00EB1CB0"/>
    <w:rsid w:val="00EB2DAB"/>
    <w:rsid w:val="00EB2DF0"/>
    <w:rsid w:val="00EB3C1D"/>
    <w:rsid w:val="00EB4307"/>
    <w:rsid w:val="00EB4DB1"/>
    <w:rsid w:val="00EB5DBB"/>
    <w:rsid w:val="00EB62FE"/>
    <w:rsid w:val="00EB6755"/>
    <w:rsid w:val="00EC0ADC"/>
    <w:rsid w:val="00EC117E"/>
    <w:rsid w:val="00EC261B"/>
    <w:rsid w:val="00EC2F3B"/>
    <w:rsid w:val="00EC3B24"/>
    <w:rsid w:val="00EC67FD"/>
    <w:rsid w:val="00EC6B97"/>
    <w:rsid w:val="00EC7631"/>
    <w:rsid w:val="00EC7FBF"/>
    <w:rsid w:val="00ED1152"/>
    <w:rsid w:val="00ED117E"/>
    <w:rsid w:val="00ED3916"/>
    <w:rsid w:val="00ED6FA2"/>
    <w:rsid w:val="00ED79F0"/>
    <w:rsid w:val="00EE020A"/>
    <w:rsid w:val="00EE0B49"/>
    <w:rsid w:val="00EE1617"/>
    <w:rsid w:val="00EE19F8"/>
    <w:rsid w:val="00EE20CA"/>
    <w:rsid w:val="00EE2636"/>
    <w:rsid w:val="00EE2C9C"/>
    <w:rsid w:val="00EE3598"/>
    <w:rsid w:val="00EE3BA5"/>
    <w:rsid w:val="00EE537B"/>
    <w:rsid w:val="00EE769E"/>
    <w:rsid w:val="00EE7A4F"/>
    <w:rsid w:val="00EF1399"/>
    <w:rsid w:val="00EF2041"/>
    <w:rsid w:val="00EF2625"/>
    <w:rsid w:val="00EF30BF"/>
    <w:rsid w:val="00EF3898"/>
    <w:rsid w:val="00EF5336"/>
    <w:rsid w:val="00EF56CC"/>
    <w:rsid w:val="00EF6EE6"/>
    <w:rsid w:val="00EF7666"/>
    <w:rsid w:val="00F00BC4"/>
    <w:rsid w:val="00F02D99"/>
    <w:rsid w:val="00F044CA"/>
    <w:rsid w:val="00F046D3"/>
    <w:rsid w:val="00F04722"/>
    <w:rsid w:val="00F0509E"/>
    <w:rsid w:val="00F06320"/>
    <w:rsid w:val="00F063CD"/>
    <w:rsid w:val="00F073B2"/>
    <w:rsid w:val="00F107E5"/>
    <w:rsid w:val="00F125D8"/>
    <w:rsid w:val="00F12925"/>
    <w:rsid w:val="00F129B5"/>
    <w:rsid w:val="00F130DE"/>
    <w:rsid w:val="00F1329B"/>
    <w:rsid w:val="00F13A4E"/>
    <w:rsid w:val="00F13D37"/>
    <w:rsid w:val="00F140D2"/>
    <w:rsid w:val="00F157EB"/>
    <w:rsid w:val="00F1642E"/>
    <w:rsid w:val="00F16878"/>
    <w:rsid w:val="00F1752F"/>
    <w:rsid w:val="00F205A7"/>
    <w:rsid w:val="00F229B0"/>
    <w:rsid w:val="00F24987"/>
    <w:rsid w:val="00F265D0"/>
    <w:rsid w:val="00F26C62"/>
    <w:rsid w:val="00F27185"/>
    <w:rsid w:val="00F276EE"/>
    <w:rsid w:val="00F27962"/>
    <w:rsid w:val="00F3209A"/>
    <w:rsid w:val="00F329FC"/>
    <w:rsid w:val="00F3374A"/>
    <w:rsid w:val="00F337B1"/>
    <w:rsid w:val="00F3397D"/>
    <w:rsid w:val="00F344FA"/>
    <w:rsid w:val="00F35034"/>
    <w:rsid w:val="00F3560F"/>
    <w:rsid w:val="00F35ACB"/>
    <w:rsid w:val="00F35F5D"/>
    <w:rsid w:val="00F363CA"/>
    <w:rsid w:val="00F3729E"/>
    <w:rsid w:val="00F373C9"/>
    <w:rsid w:val="00F375E8"/>
    <w:rsid w:val="00F37B03"/>
    <w:rsid w:val="00F41CF0"/>
    <w:rsid w:val="00F42187"/>
    <w:rsid w:val="00F43E03"/>
    <w:rsid w:val="00F44A9B"/>
    <w:rsid w:val="00F44F29"/>
    <w:rsid w:val="00F45AC2"/>
    <w:rsid w:val="00F47789"/>
    <w:rsid w:val="00F51199"/>
    <w:rsid w:val="00F52348"/>
    <w:rsid w:val="00F52C54"/>
    <w:rsid w:val="00F53FB9"/>
    <w:rsid w:val="00F54100"/>
    <w:rsid w:val="00F5422F"/>
    <w:rsid w:val="00F5483E"/>
    <w:rsid w:val="00F54A39"/>
    <w:rsid w:val="00F54DDE"/>
    <w:rsid w:val="00F55495"/>
    <w:rsid w:val="00F55600"/>
    <w:rsid w:val="00F55C00"/>
    <w:rsid w:val="00F57733"/>
    <w:rsid w:val="00F5778C"/>
    <w:rsid w:val="00F57C87"/>
    <w:rsid w:val="00F64E77"/>
    <w:rsid w:val="00F66673"/>
    <w:rsid w:val="00F66CDA"/>
    <w:rsid w:val="00F67442"/>
    <w:rsid w:val="00F71005"/>
    <w:rsid w:val="00F71AEF"/>
    <w:rsid w:val="00F72181"/>
    <w:rsid w:val="00F7247E"/>
    <w:rsid w:val="00F7318B"/>
    <w:rsid w:val="00F752BB"/>
    <w:rsid w:val="00F754D1"/>
    <w:rsid w:val="00F75A38"/>
    <w:rsid w:val="00F75D22"/>
    <w:rsid w:val="00F767E8"/>
    <w:rsid w:val="00F76D23"/>
    <w:rsid w:val="00F76E4E"/>
    <w:rsid w:val="00F77002"/>
    <w:rsid w:val="00F779CC"/>
    <w:rsid w:val="00F77AA8"/>
    <w:rsid w:val="00F80491"/>
    <w:rsid w:val="00F80DDE"/>
    <w:rsid w:val="00F81F2C"/>
    <w:rsid w:val="00F83E66"/>
    <w:rsid w:val="00F858E2"/>
    <w:rsid w:val="00F85D5B"/>
    <w:rsid w:val="00F86D98"/>
    <w:rsid w:val="00F87C28"/>
    <w:rsid w:val="00F87DF6"/>
    <w:rsid w:val="00F9123E"/>
    <w:rsid w:val="00F91873"/>
    <w:rsid w:val="00F926F0"/>
    <w:rsid w:val="00F935BB"/>
    <w:rsid w:val="00F94474"/>
    <w:rsid w:val="00F944E9"/>
    <w:rsid w:val="00F95145"/>
    <w:rsid w:val="00F9517C"/>
    <w:rsid w:val="00F95219"/>
    <w:rsid w:val="00F96F65"/>
    <w:rsid w:val="00F97369"/>
    <w:rsid w:val="00F97BAA"/>
    <w:rsid w:val="00F97DF2"/>
    <w:rsid w:val="00FA12A2"/>
    <w:rsid w:val="00FA13B0"/>
    <w:rsid w:val="00FA177C"/>
    <w:rsid w:val="00FA1A89"/>
    <w:rsid w:val="00FA1CF4"/>
    <w:rsid w:val="00FA1D3D"/>
    <w:rsid w:val="00FA1E6A"/>
    <w:rsid w:val="00FA207D"/>
    <w:rsid w:val="00FA281F"/>
    <w:rsid w:val="00FA2C10"/>
    <w:rsid w:val="00FA2F14"/>
    <w:rsid w:val="00FA325D"/>
    <w:rsid w:val="00FA3DE6"/>
    <w:rsid w:val="00FA433C"/>
    <w:rsid w:val="00FA49AE"/>
    <w:rsid w:val="00FA4E7D"/>
    <w:rsid w:val="00FA572B"/>
    <w:rsid w:val="00FA60A1"/>
    <w:rsid w:val="00FA7DE7"/>
    <w:rsid w:val="00FB0EF4"/>
    <w:rsid w:val="00FB1357"/>
    <w:rsid w:val="00FB1BD7"/>
    <w:rsid w:val="00FB1F02"/>
    <w:rsid w:val="00FB25FD"/>
    <w:rsid w:val="00FB2612"/>
    <w:rsid w:val="00FB4BE5"/>
    <w:rsid w:val="00FB5C61"/>
    <w:rsid w:val="00FB6C46"/>
    <w:rsid w:val="00FB6CFD"/>
    <w:rsid w:val="00FB7228"/>
    <w:rsid w:val="00FB7A4E"/>
    <w:rsid w:val="00FC02A1"/>
    <w:rsid w:val="00FC0387"/>
    <w:rsid w:val="00FC2D72"/>
    <w:rsid w:val="00FC3677"/>
    <w:rsid w:val="00FC36D8"/>
    <w:rsid w:val="00FC4346"/>
    <w:rsid w:val="00FC5430"/>
    <w:rsid w:val="00FC5756"/>
    <w:rsid w:val="00FC6562"/>
    <w:rsid w:val="00FC721D"/>
    <w:rsid w:val="00FD1893"/>
    <w:rsid w:val="00FD22A4"/>
    <w:rsid w:val="00FD2EE7"/>
    <w:rsid w:val="00FD3607"/>
    <w:rsid w:val="00FD56DA"/>
    <w:rsid w:val="00FD5725"/>
    <w:rsid w:val="00FD6D47"/>
    <w:rsid w:val="00FD7B7A"/>
    <w:rsid w:val="00FE00C1"/>
    <w:rsid w:val="00FE00D9"/>
    <w:rsid w:val="00FE0EC5"/>
    <w:rsid w:val="00FE15F1"/>
    <w:rsid w:val="00FE2B13"/>
    <w:rsid w:val="00FE4A80"/>
    <w:rsid w:val="00FE67BD"/>
    <w:rsid w:val="00FE69EA"/>
    <w:rsid w:val="00FE6C07"/>
    <w:rsid w:val="00FE6F11"/>
    <w:rsid w:val="00FE7456"/>
    <w:rsid w:val="00FF013B"/>
    <w:rsid w:val="00FF0DFF"/>
    <w:rsid w:val="00FF17CD"/>
    <w:rsid w:val="00FF32F1"/>
    <w:rsid w:val="00FF59EB"/>
    <w:rsid w:val="00FF5E73"/>
    <w:rsid w:val="00FF653A"/>
    <w:rsid w:val="00FF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80D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33080D"/>
    <w:pPr>
      <w:keepNext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rsid w:val="0033080D"/>
    <w:pPr>
      <w:keepNext/>
      <w:spacing w:before="240" w:after="60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33080D"/>
    <w:rPr>
      <w:sz w:val="20"/>
    </w:rPr>
  </w:style>
  <w:style w:type="paragraph" w:styleId="a4">
    <w:name w:val="Body Text Indent"/>
    <w:basedOn w:val="a"/>
    <w:link w:val="a5"/>
    <w:rsid w:val="0033080D"/>
  </w:style>
  <w:style w:type="paragraph" w:styleId="a6">
    <w:name w:val="header"/>
    <w:basedOn w:val="a"/>
    <w:rsid w:val="0033080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3080D"/>
  </w:style>
  <w:style w:type="paragraph" w:customStyle="1" w:styleId="20">
    <w:name w:val="Текст в таблице20"/>
    <w:basedOn w:val="a"/>
    <w:rsid w:val="0033080D"/>
    <w:pPr>
      <w:ind w:firstLine="0"/>
      <w:jc w:val="left"/>
    </w:pPr>
    <w:rPr>
      <w:sz w:val="24"/>
    </w:rPr>
  </w:style>
  <w:style w:type="paragraph" w:styleId="a8">
    <w:name w:val="Balloon Text"/>
    <w:basedOn w:val="a"/>
    <w:semiHidden/>
    <w:rsid w:val="007D6CA2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306C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06C64"/>
    <w:rPr>
      <w:rFonts w:ascii="Arial" w:hAnsi="Arial"/>
      <w:sz w:val="28"/>
    </w:rPr>
  </w:style>
  <w:style w:type="character" w:styleId="ab">
    <w:name w:val="footnote reference"/>
    <w:basedOn w:val="a0"/>
    <w:rsid w:val="0018105A"/>
    <w:rPr>
      <w:vertAlign w:val="superscript"/>
    </w:rPr>
  </w:style>
  <w:style w:type="paragraph" w:styleId="ac">
    <w:name w:val="endnote text"/>
    <w:basedOn w:val="a"/>
    <w:link w:val="ad"/>
    <w:rsid w:val="00792E14"/>
    <w:rPr>
      <w:sz w:val="20"/>
    </w:rPr>
  </w:style>
  <w:style w:type="character" w:customStyle="1" w:styleId="ad">
    <w:name w:val="Текст концевой сноски Знак"/>
    <w:basedOn w:val="a0"/>
    <w:link w:val="ac"/>
    <w:rsid w:val="00792E14"/>
    <w:rPr>
      <w:rFonts w:ascii="Arial" w:hAnsi="Arial"/>
    </w:rPr>
  </w:style>
  <w:style w:type="character" w:styleId="ae">
    <w:name w:val="endnote reference"/>
    <w:basedOn w:val="a0"/>
    <w:rsid w:val="00792E14"/>
    <w:rPr>
      <w:vertAlign w:val="superscript"/>
    </w:rPr>
  </w:style>
  <w:style w:type="character" w:customStyle="1" w:styleId="a5">
    <w:name w:val="Основной текст с отступом Знак"/>
    <w:basedOn w:val="a0"/>
    <w:link w:val="a4"/>
    <w:rsid w:val="00A25B0B"/>
    <w:rPr>
      <w:rFonts w:ascii="Arial" w:hAnsi="Arial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1.0087720372434021E-2"/>
          <c:y val="5.0690262194123113E-2"/>
          <c:w val="0.9882429393059925"/>
          <c:h val="0.52256175048825959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Естественный прирост, убыль (-)</c:v>
                </c:pt>
              </c:strCache>
            </c:strRef>
          </c:tx>
          <c:spPr>
            <a:solidFill>
              <a:srgbClr val="7DBBFC"/>
            </a:solidFill>
            <a:ln>
              <a:noFill/>
            </a:ln>
          </c:spPr>
          <c:cat>
            <c:numRef>
              <c:f>Лист1!$A$2:$A$11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6"/>
                <c:pt idx="0">
                  <c:v>-172</c:v>
                </c:pt>
                <c:pt idx="1">
                  <c:v>-396</c:v>
                </c:pt>
                <c:pt idx="2">
                  <c:v>-752</c:v>
                </c:pt>
                <c:pt idx="3">
                  <c:v>-468</c:v>
                </c:pt>
                <c:pt idx="4">
                  <c:v>-232</c:v>
                </c:pt>
                <c:pt idx="5">
                  <c:v>-463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D8B-42CC-8872-62487EC4721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Миграционный прирост, убыль (-)</c:v>
                </c:pt>
              </c:strCache>
            </c:strRef>
          </c:tx>
          <c:spPr>
            <a:solidFill>
              <a:srgbClr val="BFBFBF"/>
            </a:solidFill>
            <a:ln>
              <a:noFill/>
            </a:ln>
          </c:spPr>
          <c:cat>
            <c:numRef>
              <c:f>Лист1!$A$2:$A$11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Лист1!$C$2:$C$11</c:f>
              <c:numCache>
                <c:formatCode>General</c:formatCode>
                <c:ptCount val="6"/>
                <c:pt idx="0">
                  <c:v>-1875</c:v>
                </c:pt>
                <c:pt idx="1">
                  <c:v>454</c:v>
                </c:pt>
                <c:pt idx="2">
                  <c:v>455</c:v>
                </c:pt>
                <c:pt idx="3">
                  <c:v>-2420</c:v>
                </c:pt>
                <c:pt idx="4">
                  <c:v>459</c:v>
                </c:pt>
                <c:pt idx="5">
                  <c:v>-276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D8B-42CC-8872-62487EC47219}"/>
            </c:ext>
          </c:extLst>
        </c:ser>
        <c:gapWidth val="49"/>
        <c:overlap val="-10"/>
        <c:axId val="113667072"/>
        <c:axId val="114168576"/>
      </c:barChart>
      <c:lineChart>
        <c:grouping val="standard"/>
        <c:ser>
          <c:idx val="2"/>
          <c:order val="2"/>
          <c:tx>
            <c:strRef>
              <c:f>Лист1!$D$1</c:f>
              <c:strCache>
                <c:ptCount val="1"/>
                <c:pt idx="0">
                  <c:v>Общий прирост, убыль (-)</c:v>
                </c:pt>
              </c:strCache>
            </c:strRef>
          </c:tx>
          <c:spPr>
            <a:ln w="25400">
              <a:solidFill>
                <a:srgbClr val="363194"/>
              </a:solidFill>
            </a:ln>
          </c:spPr>
          <c:marker>
            <c:symbol val="none"/>
          </c:marker>
          <c:cat>
            <c:numRef>
              <c:f>Лист1!$A$2:$A$11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Лист1!$D$2:$D$11</c:f>
              <c:numCache>
                <c:formatCode>General</c:formatCode>
                <c:ptCount val="6"/>
                <c:pt idx="0">
                  <c:v>-2047</c:v>
                </c:pt>
                <c:pt idx="1">
                  <c:v>58</c:v>
                </c:pt>
                <c:pt idx="2">
                  <c:v>-297</c:v>
                </c:pt>
                <c:pt idx="3">
                  <c:v>-2888</c:v>
                </c:pt>
                <c:pt idx="4">
                  <c:v>227</c:v>
                </c:pt>
                <c:pt idx="5">
                  <c:v>-739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8D8B-42CC-8872-62487EC47219}"/>
            </c:ext>
          </c:extLst>
        </c:ser>
        <c:marker val="1"/>
        <c:axId val="114170112"/>
        <c:axId val="114176000"/>
      </c:lineChart>
      <c:catAx>
        <c:axId val="113667072"/>
        <c:scaling>
          <c:orientation val="minMax"/>
        </c:scaling>
        <c:axPos val="b"/>
        <c:numFmt formatCode="General" sourceLinked="1"/>
        <c:majorTickMark val="none"/>
        <c:tickLblPos val="low"/>
        <c:txPr>
          <a:bodyPr/>
          <a:lstStyle/>
          <a:p>
            <a:pPr>
              <a:defRPr sz="900">
                <a:solidFill>
                  <a:srgbClr val="838383"/>
                </a:solidFill>
              </a:defRPr>
            </a:pPr>
            <a:endParaRPr lang="ru-RU"/>
          </a:p>
        </c:txPr>
        <c:crossAx val="114168576"/>
        <c:crossesAt val="0"/>
        <c:auto val="1"/>
        <c:lblAlgn val="ctr"/>
        <c:lblOffset val="0"/>
      </c:catAx>
      <c:valAx>
        <c:axId val="114168576"/>
        <c:scaling>
          <c:orientation val="minMax"/>
          <c:max val="1600"/>
          <c:min val="-2900"/>
        </c:scaling>
        <c:axPos val="l"/>
        <c:majorGridlines>
          <c:spPr>
            <a:ln w="6350">
              <a:solidFill>
                <a:srgbClr val="EBEBEB"/>
              </a:solidFill>
            </a:ln>
          </c:spPr>
        </c:majorGridlines>
        <c:numFmt formatCode="#,##0" sourceLinked="0"/>
        <c:tickLblPos val="nextTo"/>
        <c:spPr>
          <a:ln w="12700">
            <a:solidFill>
              <a:srgbClr val="BFBFBF"/>
            </a:solidFill>
          </a:ln>
        </c:spPr>
        <c:txPr>
          <a:bodyPr/>
          <a:lstStyle/>
          <a:p>
            <a:pPr>
              <a:defRPr sz="900">
                <a:solidFill>
                  <a:srgbClr val="838383"/>
                </a:solidFill>
              </a:defRPr>
            </a:pPr>
            <a:endParaRPr lang="ru-RU"/>
          </a:p>
        </c:txPr>
        <c:crossAx val="113667072"/>
        <c:crosses val="autoZero"/>
        <c:crossBetween val="between"/>
        <c:majorUnit val="400"/>
        <c:minorUnit val="200"/>
      </c:valAx>
      <c:catAx>
        <c:axId val="114170112"/>
        <c:scaling>
          <c:orientation val="minMax"/>
        </c:scaling>
        <c:delete val="1"/>
        <c:axPos val="b"/>
        <c:numFmt formatCode="General" sourceLinked="1"/>
        <c:tickLblPos val="none"/>
        <c:crossAx val="114176000"/>
        <c:crosses val="autoZero"/>
        <c:auto val="1"/>
        <c:lblAlgn val="ctr"/>
        <c:lblOffset val="100"/>
      </c:catAx>
      <c:valAx>
        <c:axId val="114176000"/>
        <c:scaling>
          <c:orientation val="minMax"/>
        </c:scaling>
        <c:delete val="1"/>
        <c:axPos val="r"/>
        <c:numFmt formatCode="General" sourceLinked="1"/>
        <c:tickLblPos val="none"/>
        <c:crossAx val="114170112"/>
        <c:crosses val="max"/>
        <c:crossBetween val="between"/>
      </c:valAx>
    </c:plotArea>
    <c:legend>
      <c:legendPos val="b"/>
      <c:layout>
        <c:manualLayout>
          <c:xMode val="edge"/>
          <c:yMode val="edge"/>
          <c:x val="0"/>
          <c:y val="0.69152383371433512"/>
          <c:w val="0.39030512321263239"/>
          <c:h val="0.2653933914826303"/>
        </c:manualLayout>
      </c:layout>
      <c:txPr>
        <a:bodyPr/>
        <a:lstStyle/>
        <a:p>
          <a:pPr>
            <a:defRPr sz="1000">
              <a:solidFill>
                <a:srgbClr val="282A2E"/>
              </a:solidFill>
            </a:defRPr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defRPr>
          <a:latin typeface="Arial" panose="020B0604020202020204" pitchFamily="34" charset="0"/>
          <a:cs typeface="Arial" panose="020B0604020202020204" pitchFamily="34" charset="0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6.384395875749177E-2"/>
          <c:y val="0.11182429333879733"/>
          <c:w val="0.92645963647067731"/>
          <c:h val="0.5246401134164913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2023 г.</c:v>
                </c:pt>
              </c:strCache>
            </c:strRef>
          </c:tx>
          <c:spPr>
            <a:solidFill>
              <a:srgbClr val="363194"/>
            </a:solidFill>
            <a:ln>
              <a:noFill/>
            </a:ln>
          </c:spPr>
          <c:cat>
            <c:strRef>
              <c:f>Лист1!$A$2:$A$8</c:f>
              <c:strCache>
                <c:ptCount val="7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225</c:v>
                </c:pt>
                <c:pt idx="1">
                  <c:v>221</c:v>
                </c:pt>
                <c:pt idx="2">
                  <c:v>268</c:v>
                </c:pt>
                <c:pt idx="3">
                  <c:v>235</c:v>
                </c:pt>
                <c:pt idx="4">
                  <c:v>260</c:v>
                </c:pt>
                <c:pt idx="5">
                  <c:v>244</c:v>
                </c:pt>
                <c:pt idx="6">
                  <c:v>259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DD5-4F1B-80BC-3BF3616D331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2024 г.</c:v>
                </c:pt>
              </c:strCache>
            </c:strRef>
          </c:tx>
          <c:spPr>
            <a:solidFill>
              <a:srgbClr val="7DBBFC"/>
            </a:solidFill>
            <a:ln>
              <a:noFill/>
            </a:ln>
          </c:spPr>
          <c:cat>
            <c:strRef>
              <c:f>Лист1!$A$2:$A$8</c:f>
              <c:strCache>
                <c:ptCount val="7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266</c:v>
                </c:pt>
                <c:pt idx="1">
                  <c:v>232</c:v>
                </c:pt>
                <c:pt idx="2">
                  <c:v>218</c:v>
                </c:pt>
                <c:pt idx="3">
                  <c:v>211</c:v>
                </c:pt>
                <c:pt idx="4">
                  <c:v>243</c:v>
                </c:pt>
                <c:pt idx="5">
                  <c:v>216</c:v>
                </c:pt>
                <c:pt idx="6">
                  <c:v>236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DD5-4F1B-80BC-3BF3616D331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 2023 г.</c:v>
                </c:pt>
              </c:strCache>
            </c:strRef>
          </c:tx>
          <c:spPr>
            <a:solidFill>
              <a:srgbClr val="578C7B"/>
            </a:solidFill>
            <a:ln>
              <a:noFill/>
            </a:ln>
          </c:spPr>
          <c:cat>
            <c:strRef>
              <c:f>Лист1!$A$2:$A$8</c:f>
              <c:strCache>
                <c:ptCount val="7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</c:strCache>
            </c:strRef>
          </c:cat>
          <c:val>
            <c:numRef>
              <c:f>Лист1!$D$2:$D$8</c:f>
              <c:numCache>
                <c:formatCode>General</c:formatCode>
                <c:ptCount val="7"/>
                <c:pt idx="0">
                  <c:v>-324</c:v>
                </c:pt>
                <c:pt idx="1">
                  <c:v>-260</c:v>
                </c:pt>
                <c:pt idx="2">
                  <c:v>-292</c:v>
                </c:pt>
                <c:pt idx="3">
                  <c:v>-265</c:v>
                </c:pt>
                <c:pt idx="4">
                  <c:v>-278</c:v>
                </c:pt>
                <c:pt idx="5">
                  <c:v>-267</c:v>
                </c:pt>
                <c:pt idx="6">
                  <c:v>-258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FDD5-4F1B-80BC-3BF3616D331A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 2024 г.</c:v>
                </c:pt>
              </c:strCache>
            </c:strRef>
          </c:tx>
          <c:spPr>
            <a:solidFill>
              <a:srgbClr val="A1DCBC"/>
            </a:solidFill>
            <a:ln>
              <a:noFill/>
            </a:ln>
          </c:spPr>
          <c:cat>
            <c:strRef>
              <c:f>Лист1!$A$2:$A$8</c:f>
              <c:strCache>
                <c:ptCount val="7"/>
                <c:pt idx="0">
                  <c:v>январь</c:v>
                </c:pt>
                <c:pt idx="1">
                  <c:v>февраль</c:v>
                </c:pt>
                <c:pt idx="2">
                  <c:v>март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</c:strCache>
            </c:strRef>
          </c:cat>
          <c:val>
            <c:numRef>
              <c:f>Лист1!$E$2:$E$8</c:f>
              <c:numCache>
                <c:formatCode>General</c:formatCode>
                <c:ptCount val="7"/>
                <c:pt idx="0">
                  <c:v>-362</c:v>
                </c:pt>
                <c:pt idx="1">
                  <c:v>-292</c:v>
                </c:pt>
                <c:pt idx="2">
                  <c:v>-304</c:v>
                </c:pt>
                <c:pt idx="3">
                  <c:v>-280</c:v>
                </c:pt>
                <c:pt idx="4">
                  <c:v>-282</c:v>
                </c:pt>
                <c:pt idx="5">
                  <c:v>-261</c:v>
                </c:pt>
                <c:pt idx="6">
                  <c:v>-304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FDD5-4F1B-80BC-3BF3616D331A}"/>
            </c:ext>
          </c:extLst>
        </c:ser>
        <c:gapWidth val="0"/>
        <c:axId val="32132480"/>
        <c:axId val="32143232"/>
      </c:barChart>
      <c:catAx>
        <c:axId val="321324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>
                    <a:solidFill>
                      <a:srgbClr val="282A2E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r>
                  <a:rPr lang="ru-RU" sz="900">
                    <a:solidFill>
                      <a:srgbClr val="282A2E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Родившиеся                          Умершие</a:t>
                </a:r>
              </a:p>
            </c:rich>
          </c:tx>
          <c:layout>
            <c:manualLayout>
              <c:xMode val="edge"/>
              <c:yMode val="edge"/>
              <c:x val="6.4079116278689466E-2"/>
              <c:y val="0.81729217181185609"/>
            </c:manualLayout>
          </c:layout>
        </c:title>
        <c:numFmt formatCode="General" sourceLinked="1"/>
        <c:majorTickMark val="none"/>
        <c:tickLblPos val="low"/>
        <c:spPr>
          <a:noFill/>
          <a:ln w="12700" cap="flat" cmpd="sng" algn="ctr">
            <a:solidFill>
              <a:srgbClr val="BFBFBF"/>
            </a:solidFill>
            <a:prstDash val="solid"/>
          </a:ln>
          <a:effectLst/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32143232"/>
        <c:crossesAt val="0"/>
        <c:auto val="1"/>
        <c:lblAlgn val="ctr"/>
        <c:lblOffset val="100"/>
        <c:tickLblSkip val="1"/>
      </c:catAx>
      <c:valAx>
        <c:axId val="32143232"/>
        <c:scaling>
          <c:orientation val="minMax"/>
          <c:max val="370"/>
          <c:min val="-370"/>
        </c:scaling>
        <c:axPos val="l"/>
        <c:majorGridlines>
          <c:spPr>
            <a:ln w="6350">
              <a:solidFill>
                <a:srgbClr val="EBEBEB"/>
              </a:solidFill>
            </a:ln>
          </c:spPr>
        </c:majorGridlines>
        <c:numFmt formatCode="General" sourceLinked="1"/>
        <c:tickLblPos val="nextTo"/>
        <c:txPr>
          <a:bodyPr/>
          <a:lstStyle/>
          <a:p>
            <a:pPr>
              <a:defRPr sz="900">
                <a:solidFill>
                  <a:srgbClr val="838383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32132480"/>
        <c:crosses val="autoZero"/>
        <c:crossBetween val="between"/>
        <c:majorUnit val="100"/>
        <c:minorUnit val="100"/>
      </c:valAx>
    </c:plotArea>
    <c:legend>
      <c:legendPos val="b"/>
      <c:legendEntry>
        <c:idx val="0"/>
        <c:txPr>
          <a:bodyPr/>
          <a:lstStyle/>
          <a:p>
            <a:pPr>
              <a:defRPr sz="1000">
                <a:solidFill>
                  <a:srgbClr val="282A2E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00">
                <a:solidFill>
                  <a:srgbClr val="282A2E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000">
                <a:solidFill>
                  <a:srgbClr val="282A2E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000">
                <a:solidFill>
                  <a:srgbClr val="282A2E"/>
                </a:solidFill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"/>
          <c:y val="0.89850335374744728"/>
          <c:w val="0.48834318607370347"/>
          <c:h val="7.0193737410732746E-2"/>
        </c:manualLayout>
      </c:layout>
      <c:txPr>
        <a:bodyPr/>
        <a:lstStyle/>
        <a:p>
          <a:pPr>
            <a:defRPr sz="1000">
              <a:solidFill>
                <a:srgbClr val="282A2E"/>
              </a:solidFill>
              <a:latin typeface="Arial" panose="020B0604020202020204" pitchFamily="34" charset="0"/>
              <a:cs typeface="Arial" panose="020B0604020202020204" pitchFamily="34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88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67865-40B7-4E98-81AB-3E5A07A90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</TotalTime>
  <Pages>3</Pages>
  <Words>733</Words>
  <Characters>3341</Characters>
  <Application>Microsoft Office Word</Application>
  <DocSecurity>0</DocSecurity>
  <Lines>27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Демография</vt:lpstr>
    </vt:vector>
  </TitlesOfParts>
  <Company>stat</Company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Демография</dc:title>
  <dc:creator>stat</dc:creator>
  <cp:lastModifiedBy>P41_TatarincevaAA</cp:lastModifiedBy>
  <cp:revision>51</cp:revision>
  <cp:lastPrinted>2024-08-19T23:05:00Z</cp:lastPrinted>
  <dcterms:created xsi:type="dcterms:W3CDTF">2024-03-26T04:21:00Z</dcterms:created>
  <dcterms:modified xsi:type="dcterms:W3CDTF">2024-10-01T23:17:00Z</dcterms:modified>
</cp:coreProperties>
</file>